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BE7" w:rsidRPr="00FE6441" w:rsidRDefault="009435DD" w:rsidP="008C339D">
      <w:pPr>
        <w:suppressAutoHyphens/>
        <w:jc w:val="center"/>
        <w:rPr>
          <w:sz w:val="28"/>
          <w:szCs w:val="28"/>
        </w:rPr>
      </w:pPr>
      <w:r w:rsidRPr="00FE6441">
        <w:rPr>
          <w:sz w:val="28"/>
          <w:szCs w:val="28"/>
        </w:rPr>
        <w:t>ТЕХНОЛОГИЧЕСКАЯ КАРТА ЗАНЯТИЯ</w:t>
      </w:r>
    </w:p>
    <w:p w:rsidR="00C27C38" w:rsidRPr="00152FCE" w:rsidRDefault="009F7397" w:rsidP="00DB630B">
      <w:pPr>
        <w:suppressAutoHyphens/>
      </w:pPr>
      <w:r w:rsidRPr="00152FCE">
        <w:rPr>
          <w:u w:val="single"/>
        </w:rPr>
        <w:t>Дисциплина</w:t>
      </w:r>
      <w:r w:rsidRPr="00152FCE">
        <w:t xml:space="preserve">: </w:t>
      </w:r>
      <w:r w:rsidR="00632267">
        <w:t>Правовые основы профессиональной деятельности</w:t>
      </w:r>
    </w:p>
    <w:p w:rsidR="00C27C38" w:rsidRPr="00152FCE" w:rsidRDefault="00C27C38" w:rsidP="00DB630B">
      <w:pPr>
        <w:suppressAutoHyphens/>
      </w:pPr>
      <w:r w:rsidRPr="00152FCE">
        <w:rPr>
          <w:u w:val="single"/>
        </w:rPr>
        <w:t>Преподаватель</w:t>
      </w:r>
      <w:r w:rsidRPr="00152FCE">
        <w:t>:</w:t>
      </w:r>
      <w:r w:rsidR="00841894" w:rsidRPr="00152FCE">
        <w:t xml:space="preserve"> </w:t>
      </w:r>
      <w:proofErr w:type="spellStart"/>
      <w:r w:rsidR="005E4298">
        <w:t>канд</w:t>
      </w:r>
      <w:proofErr w:type="gramStart"/>
      <w:r w:rsidR="005E4298">
        <w:t>.п</w:t>
      </w:r>
      <w:proofErr w:type="gramEnd"/>
      <w:r w:rsidR="005E4298">
        <w:t>ед.наук</w:t>
      </w:r>
      <w:proofErr w:type="spellEnd"/>
      <w:r w:rsidR="005E4298">
        <w:t xml:space="preserve">, </w:t>
      </w:r>
      <w:r w:rsidR="00841894" w:rsidRPr="00152FCE">
        <w:t xml:space="preserve">доцент </w:t>
      </w:r>
      <w:r w:rsidR="00B205F4">
        <w:t>Голубь Е.Ю.</w:t>
      </w:r>
    </w:p>
    <w:p w:rsidR="00DB630B" w:rsidRPr="00152FCE" w:rsidRDefault="009F7397" w:rsidP="00DB630B">
      <w:pPr>
        <w:suppressAutoHyphens/>
      </w:pPr>
      <w:r w:rsidRPr="00152FCE">
        <w:rPr>
          <w:u w:val="single"/>
        </w:rPr>
        <w:t>Вид учебной работы</w:t>
      </w:r>
      <w:r w:rsidRPr="00152FCE">
        <w:t xml:space="preserve">: </w:t>
      </w:r>
      <w:r w:rsidR="00632267">
        <w:t>практическое занятие</w:t>
      </w:r>
      <w:r w:rsidR="00335955" w:rsidRPr="00152FCE">
        <w:t>.</w:t>
      </w:r>
      <w:r w:rsidR="00C74BAB">
        <w:t xml:space="preserve"> </w:t>
      </w:r>
    </w:p>
    <w:p w:rsidR="00DB630B" w:rsidRPr="00152FCE" w:rsidRDefault="009F7397" w:rsidP="00DB630B">
      <w:r w:rsidRPr="00152FCE">
        <w:rPr>
          <w:u w:val="single"/>
        </w:rPr>
        <w:t>Группа</w:t>
      </w:r>
      <w:r w:rsidRPr="00152FCE">
        <w:t xml:space="preserve">: </w:t>
      </w:r>
      <w:r w:rsidR="00C74BAB">
        <w:t xml:space="preserve">обучающиеся </w:t>
      </w:r>
      <w:r w:rsidR="00B205F4">
        <w:t>1 курса по направлению</w:t>
      </w:r>
      <w:r w:rsidR="005156C8">
        <w:t xml:space="preserve"> 4</w:t>
      </w:r>
      <w:r w:rsidR="00B205F4">
        <w:t xml:space="preserve"> </w:t>
      </w:r>
      <w:r w:rsidR="005156C8" w:rsidRPr="005156C8">
        <w:t>9.03.02 Физическая культура для лиц с отклонениями в состоянии здоровья (адаптивная физическая культура)</w:t>
      </w:r>
    </w:p>
    <w:p w:rsidR="00DB630B" w:rsidRPr="00152FCE" w:rsidRDefault="009F7397" w:rsidP="00DB630B">
      <w:pPr>
        <w:suppressAutoHyphens/>
      </w:pPr>
      <w:r w:rsidRPr="00152FCE">
        <w:rPr>
          <w:u w:val="single"/>
        </w:rPr>
        <w:t>Время и место проведения занятия</w:t>
      </w:r>
      <w:r w:rsidRPr="00152FCE">
        <w:t xml:space="preserve">: </w:t>
      </w:r>
      <w:r w:rsidR="00632267">
        <w:t>13.15-14.45, 02.04.2026 г., ауд.410</w:t>
      </w:r>
      <w:r w:rsidR="00C74BAB">
        <w:t>.</w:t>
      </w:r>
      <w:r w:rsidR="00B205F4">
        <w:t xml:space="preserve"> </w:t>
      </w:r>
      <w:proofErr w:type="spellStart"/>
      <w:r w:rsidR="005E4298">
        <w:t>уч</w:t>
      </w:r>
      <w:proofErr w:type="gramStart"/>
      <w:r w:rsidR="005E4298">
        <w:t>.</w:t>
      </w:r>
      <w:r w:rsidR="00C74BAB">
        <w:t>к</w:t>
      </w:r>
      <w:proofErr w:type="gramEnd"/>
      <w:r w:rsidR="00C74BAB">
        <w:t>орп</w:t>
      </w:r>
      <w:proofErr w:type="spellEnd"/>
      <w:r w:rsidR="00C74BAB">
        <w:t>.</w:t>
      </w:r>
      <w:r w:rsidR="00B205F4">
        <w:t xml:space="preserve"> 5</w:t>
      </w:r>
    </w:p>
    <w:p w:rsidR="00023097" w:rsidRPr="00152FCE" w:rsidRDefault="0090454C" w:rsidP="00023097">
      <w:pPr>
        <w:tabs>
          <w:tab w:val="left" w:pos="8460"/>
        </w:tabs>
        <w:suppressAutoHyphens/>
      </w:pPr>
      <w:r w:rsidRPr="00152FCE">
        <w:rPr>
          <w:u w:val="single"/>
        </w:rPr>
        <w:t>Тема</w:t>
      </w:r>
      <w:r w:rsidR="00B205F4">
        <w:t xml:space="preserve">: </w:t>
      </w:r>
      <w:r w:rsidR="00632267">
        <w:t>Гражданско-правовой договор</w:t>
      </w:r>
    </w:p>
    <w:p w:rsidR="00632267" w:rsidRPr="00EE4528" w:rsidRDefault="003B3BD9" w:rsidP="00632267">
      <w:pPr>
        <w:shd w:val="clear" w:color="auto" w:fill="FFFFFF"/>
        <w:jc w:val="both"/>
      </w:pPr>
      <w:r w:rsidRPr="00152FCE">
        <w:rPr>
          <w:u w:val="single"/>
        </w:rPr>
        <w:t>Цел</w:t>
      </w:r>
      <w:r w:rsidR="008D1513">
        <w:rPr>
          <w:u w:val="single"/>
        </w:rPr>
        <w:t>ь</w:t>
      </w:r>
      <w:r w:rsidRPr="00152FCE">
        <w:rPr>
          <w:u w:val="single"/>
        </w:rPr>
        <w:t xml:space="preserve"> занятия</w:t>
      </w:r>
      <w:r w:rsidR="00DB630B" w:rsidRPr="00152FCE">
        <w:t>:</w:t>
      </w:r>
      <w:r w:rsidR="00B205F4">
        <w:t xml:space="preserve"> </w:t>
      </w:r>
      <w:r w:rsidR="00632267" w:rsidRPr="00EE4528">
        <w:t xml:space="preserve">Расширить представления </w:t>
      </w:r>
      <w:r w:rsidR="00CC416A">
        <w:t>об</w:t>
      </w:r>
      <w:r w:rsidR="00632267" w:rsidRPr="00EE4528">
        <w:t>уча</w:t>
      </w:r>
      <w:r w:rsidR="00CC416A">
        <w:t>ю</w:t>
      </w:r>
      <w:r w:rsidR="00632267" w:rsidRPr="00EE4528">
        <w:t>щихся о договорах</w:t>
      </w:r>
      <w:r w:rsidR="00CC416A">
        <w:t xml:space="preserve"> (сделках)</w:t>
      </w:r>
      <w:r w:rsidR="00632267" w:rsidRPr="00EE4528">
        <w:t xml:space="preserve"> в гражданском праве, о видах </w:t>
      </w:r>
      <w:r w:rsidR="00CC416A">
        <w:t>договоров</w:t>
      </w:r>
      <w:r w:rsidR="00632267" w:rsidRPr="00EE4528">
        <w:t xml:space="preserve">, формах и порядке их заключения; формирование знаний об особенностях отдельных видов гражданских договоров; условиях действительности и недействительности сделок. </w:t>
      </w:r>
    </w:p>
    <w:p w:rsidR="00EE4528" w:rsidRPr="00EE4528" w:rsidRDefault="00EE4528" w:rsidP="00EE4528">
      <w:r>
        <w:t>Дидактические</w:t>
      </w:r>
      <w:r w:rsidRPr="00EE4528">
        <w:t xml:space="preserve"> задачи:</w:t>
      </w:r>
    </w:p>
    <w:p w:rsidR="00EE4528" w:rsidRPr="00EE4528" w:rsidRDefault="00EE4528" w:rsidP="00EE4528">
      <w:pPr>
        <w:numPr>
          <w:ilvl w:val="0"/>
          <w:numId w:val="17"/>
        </w:numPr>
      </w:pPr>
      <w:r w:rsidRPr="00EE4528">
        <w:t xml:space="preserve">развитие личности, направленное на формирование правосознания и правовой культуры, социально-правовой активности, внутренней убежденности в необходимости соблюдения норм права, на осознание себя полноправным членом общества, имеющим гарантированные законом права и свободы; </w:t>
      </w:r>
    </w:p>
    <w:p w:rsidR="00EE4528" w:rsidRPr="00EE4528" w:rsidRDefault="00EE4528" w:rsidP="00EE4528">
      <w:pPr>
        <w:numPr>
          <w:ilvl w:val="0"/>
          <w:numId w:val="17"/>
        </w:numPr>
      </w:pPr>
      <w:r w:rsidRPr="00EE4528">
        <w:t>формирование основ правового мышления, знаний об основах гражданского права;</w:t>
      </w:r>
    </w:p>
    <w:p w:rsidR="00EE4528" w:rsidRPr="00EE4528" w:rsidRDefault="00EE4528" w:rsidP="00EE4528">
      <w:pPr>
        <w:numPr>
          <w:ilvl w:val="0"/>
          <w:numId w:val="17"/>
        </w:numPr>
      </w:pPr>
      <w:r w:rsidRPr="00EE4528">
        <w:t>формирование способности и готовности к самостоятельному поиску методов решения практических юридических задач, применению различных методов познания;</w:t>
      </w:r>
    </w:p>
    <w:p w:rsidR="00EE4528" w:rsidRPr="00EE4528" w:rsidRDefault="00EE4528" w:rsidP="00EE4528">
      <w:pPr>
        <w:numPr>
          <w:ilvl w:val="0"/>
          <w:numId w:val="17"/>
        </w:numPr>
      </w:pPr>
      <w:r w:rsidRPr="00EE4528">
        <w:t>формирование способности учащихся к осуществлению контрольной функции, самоконтролю и взаимоконтролю в ходе работы.</w:t>
      </w:r>
    </w:p>
    <w:p w:rsidR="00DB630B" w:rsidRPr="00152FCE" w:rsidRDefault="00FD57E2" w:rsidP="00DB630B">
      <w:pPr>
        <w:jc w:val="both"/>
        <w:rPr>
          <w:spacing w:val="-1"/>
        </w:rPr>
      </w:pPr>
      <w:r>
        <w:rPr>
          <w:spacing w:val="-1"/>
          <w:u w:val="single"/>
        </w:rPr>
        <w:t>Формируемые</w:t>
      </w:r>
      <w:r w:rsidR="009B1C29" w:rsidRPr="00152FCE">
        <w:rPr>
          <w:spacing w:val="-1"/>
          <w:u w:val="single"/>
        </w:rPr>
        <w:t xml:space="preserve"> компетенци</w:t>
      </w:r>
      <w:r>
        <w:rPr>
          <w:spacing w:val="-1"/>
          <w:u w:val="single"/>
        </w:rPr>
        <w:t>и</w:t>
      </w:r>
      <w:r w:rsidR="009B1C29" w:rsidRPr="00152FCE">
        <w:rPr>
          <w:spacing w:val="-1"/>
        </w:rPr>
        <w:t>:</w:t>
      </w:r>
    </w:p>
    <w:p w:rsidR="00C74BAB" w:rsidRDefault="009F1F16" w:rsidP="00C74BAB">
      <w:pPr>
        <w:autoSpaceDE w:val="0"/>
        <w:autoSpaceDN w:val="0"/>
        <w:adjustRightInd w:val="0"/>
        <w:jc w:val="both"/>
      </w:pPr>
      <w:r w:rsidRPr="00C74BAB">
        <w:t xml:space="preserve">- </w:t>
      </w:r>
      <w:r w:rsidR="00B205F4">
        <w:t>УК – 2</w:t>
      </w:r>
      <w:r w:rsidR="00FD57E2">
        <w:t xml:space="preserve"> С</w:t>
      </w:r>
      <w:r w:rsidR="00B205F4" w:rsidRPr="007940E4">
        <w:t>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</w:p>
    <w:p w:rsidR="00786B81" w:rsidRPr="00786B81" w:rsidRDefault="00786B81" w:rsidP="00786B81">
      <w:pPr>
        <w:autoSpaceDE w:val="0"/>
        <w:autoSpaceDN w:val="0"/>
        <w:adjustRightInd w:val="0"/>
        <w:jc w:val="both"/>
      </w:pPr>
      <w:r>
        <w:t xml:space="preserve">- </w:t>
      </w:r>
      <w:r w:rsidRPr="00786B81">
        <w:t>ОПК</w:t>
      </w:r>
      <w:r>
        <w:t>-15 -</w:t>
      </w:r>
      <w:r w:rsidRPr="00786B81">
        <w:t xml:space="preserve"> </w:t>
      </w:r>
      <w:proofErr w:type="gramStart"/>
      <w:r w:rsidRPr="00786B81">
        <w:t>Способен</w:t>
      </w:r>
      <w:proofErr w:type="gramEnd"/>
      <w:r w:rsidRPr="00786B81">
        <w:t xml:space="preserve"> осуществлять профессиональную деятельность во всех видах адаптивной физической культуры в</w:t>
      </w:r>
      <w:r>
        <w:t xml:space="preserve"> </w:t>
      </w:r>
      <w:r w:rsidRPr="00786B81">
        <w:t>соответствии с нормативными правовыми актами сферы физической культуры и спорта и нормами профессиональной</w:t>
      </w:r>
    </w:p>
    <w:p w:rsidR="00B205F4" w:rsidRPr="00786B81" w:rsidRDefault="00786B81" w:rsidP="00786B81">
      <w:pPr>
        <w:autoSpaceDE w:val="0"/>
        <w:autoSpaceDN w:val="0"/>
        <w:adjustRightInd w:val="0"/>
        <w:jc w:val="both"/>
      </w:pPr>
      <w:r w:rsidRPr="00786B81">
        <w:t>этики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2268"/>
        <w:gridCol w:w="3686"/>
        <w:gridCol w:w="3260"/>
        <w:gridCol w:w="1559"/>
        <w:gridCol w:w="709"/>
        <w:gridCol w:w="2126"/>
      </w:tblGrid>
      <w:tr w:rsidR="00233F30" w:rsidRPr="00023097" w:rsidTr="005156C8">
        <w:trPr>
          <w:trHeight w:val="772"/>
        </w:trPr>
        <w:tc>
          <w:tcPr>
            <w:tcW w:w="1242" w:type="dxa"/>
          </w:tcPr>
          <w:p w:rsidR="00233F30" w:rsidRDefault="00233F30" w:rsidP="00D12C24">
            <w:pPr>
              <w:jc w:val="center"/>
              <w:rPr>
                <w:b/>
                <w:sz w:val="18"/>
                <w:szCs w:val="18"/>
              </w:rPr>
            </w:pPr>
          </w:p>
          <w:p w:rsidR="00233F30" w:rsidRPr="00023097" w:rsidRDefault="00233F30" w:rsidP="00D12C24">
            <w:pPr>
              <w:jc w:val="center"/>
              <w:rPr>
                <w:b/>
                <w:sz w:val="18"/>
                <w:szCs w:val="18"/>
              </w:rPr>
            </w:pPr>
            <w:r w:rsidRPr="00023097">
              <w:rPr>
                <w:b/>
                <w:sz w:val="18"/>
                <w:szCs w:val="18"/>
              </w:rPr>
              <w:t>ЭТАПЫ</w:t>
            </w:r>
          </w:p>
          <w:p w:rsidR="00233F30" w:rsidRPr="00023097" w:rsidRDefault="00233F30" w:rsidP="00D12C24">
            <w:pPr>
              <w:jc w:val="center"/>
              <w:rPr>
                <w:b/>
                <w:sz w:val="18"/>
                <w:szCs w:val="18"/>
              </w:rPr>
            </w:pPr>
            <w:r w:rsidRPr="00023097">
              <w:rPr>
                <w:b/>
                <w:sz w:val="18"/>
                <w:szCs w:val="18"/>
              </w:rPr>
              <w:t>ЗАНЯТИЯ</w:t>
            </w:r>
            <w:r>
              <w:rPr>
                <w:b/>
                <w:sz w:val="18"/>
                <w:szCs w:val="18"/>
              </w:rPr>
              <w:t>, ЗАДАЧИ</w:t>
            </w:r>
          </w:p>
        </w:tc>
        <w:tc>
          <w:tcPr>
            <w:tcW w:w="2268" w:type="dxa"/>
          </w:tcPr>
          <w:p w:rsidR="00233F30" w:rsidRDefault="00233F30" w:rsidP="00D12C24">
            <w:pPr>
              <w:jc w:val="center"/>
              <w:rPr>
                <w:b/>
                <w:sz w:val="18"/>
                <w:szCs w:val="18"/>
              </w:rPr>
            </w:pPr>
          </w:p>
          <w:p w:rsidR="00233F30" w:rsidRPr="00023097" w:rsidRDefault="00233F30" w:rsidP="00D12C24">
            <w:pPr>
              <w:jc w:val="center"/>
              <w:rPr>
                <w:b/>
                <w:sz w:val="18"/>
                <w:szCs w:val="18"/>
              </w:rPr>
            </w:pPr>
            <w:r w:rsidRPr="00023097">
              <w:rPr>
                <w:b/>
                <w:sz w:val="18"/>
                <w:szCs w:val="18"/>
              </w:rPr>
              <w:t>СОДЕРЖАНИЕ</w:t>
            </w:r>
          </w:p>
          <w:p w:rsidR="00233F30" w:rsidRPr="00023097" w:rsidRDefault="00233F30" w:rsidP="00D12C24">
            <w:pPr>
              <w:jc w:val="center"/>
              <w:rPr>
                <w:b/>
                <w:sz w:val="18"/>
                <w:szCs w:val="18"/>
              </w:rPr>
            </w:pPr>
            <w:r w:rsidRPr="00023097">
              <w:rPr>
                <w:b/>
                <w:sz w:val="18"/>
                <w:szCs w:val="18"/>
              </w:rPr>
              <w:t>ЭТАПА</w:t>
            </w:r>
          </w:p>
        </w:tc>
        <w:tc>
          <w:tcPr>
            <w:tcW w:w="3686" w:type="dxa"/>
          </w:tcPr>
          <w:p w:rsidR="00233F30" w:rsidRDefault="00233F30" w:rsidP="00D12C24">
            <w:pPr>
              <w:keepLines/>
              <w:widowControl w:val="0"/>
              <w:suppressAutoHyphens/>
              <w:jc w:val="center"/>
              <w:rPr>
                <w:b/>
                <w:sz w:val="18"/>
                <w:szCs w:val="18"/>
              </w:rPr>
            </w:pPr>
          </w:p>
          <w:p w:rsidR="00233F30" w:rsidRPr="00023097" w:rsidRDefault="00233F30" w:rsidP="00D12C24">
            <w:pPr>
              <w:keepLines/>
              <w:widowControl w:val="0"/>
              <w:suppressAutoHyphens/>
              <w:jc w:val="center"/>
              <w:rPr>
                <w:b/>
                <w:sz w:val="18"/>
                <w:szCs w:val="18"/>
              </w:rPr>
            </w:pPr>
            <w:r w:rsidRPr="00023097">
              <w:rPr>
                <w:b/>
                <w:sz w:val="18"/>
                <w:szCs w:val="18"/>
              </w:rPr>
              <w:t>СОДЕРЖАНИЕ</w:t>
            </w:r>
          </w:p>
          <w:p w:rsidR="00233F30" w:rsidRPr="00023097" w:rsidRDefault="00233F30" w:rsidP="00D12C24">
            <w:pPr>
              <w:keepLines/>
              <w:widowControl w:val="0"/>
              <w:suppressAutoHyphens/>
              <w:jc w:val="center"/>
              <w:rPr>
                <w:b/>
                <w:sz w:val="18"/>
                <w:szCs w:val="18"/>
              </w:rPr>
            </w:pPr>
            <w:r w:rsidRPr="00023097">
              <w:rPr>
                <w:b/>
                <w:sz w:val="18"/>
                <w:szCs w:val="18"/>
              </w:rPr>
              <w:t>ДЕЯТЕЛЬНОСТИ</w:t>
            </w:r>
          </w:p>
          <w:p w:rsidR="00233F30" w:rsidRPr="00023097" w:rsidRDefault="00233F30" w:rsidP="00D12C24">
            <w:pPr>
              <w:keepLines/>
              <w:widowControl w:val="0"/>
              <w:suppressAutoHyphens/>
              <w:jc w:val="center"/>
              <w:rPr>
                <w:b/>
                <w:sz w:val="18"/>
                <w:szCs w:val="18"/>
              </w:rPr>
            </w:pPr>
            <w:r w:rsidRPr="00023097">
              <w:rPr>
                <w:b/>
                <w:sz w:val="18"/>
                <w:szCs w:val="18"/>
              </w:rPr>
              <w:t>ПРЕПОДАВАТЕЛЯ</w:t>
            </w:r>
          </w:p>
        </w:tc>
        <w:tc>
          <w:tcPr>
            <w:tcW w:w="3260" w:type="dxa"/>
          </w:tcPr>
          <w:p w:rsidR="00233F30" w:rsidRDefault="00233F30" w:rsidP="00D12C24">
            <w:pPr>
              <w:jc w:val="center"/>
              <w:rPr>
                <w:b/>
                <w:sz w:val="18"/>
                <w:szCs w:val="18"/>
              </w:rPr>
            </w:pPr>
          </w:p>
          <w:p w:rsidR="00233F30" w:rsidRPr="00023097" w:rsidRDefault="00233F30" w:rsidP="00D12C24">
            <w:pPr>
              <w:jc w:val="center"/>
              <w:rPr>
                <w:b/>
                <w:sz w:val="18"/>
                <w:szCs w:val="18"/>
              </w:rPr>
            </w:pPr>
            <w:r w:rsidRPr="00023097">
              <w:rPr>
                <w:b/>
                <w:sz w:val="18"/>
                <w:szCs w:val="18"/>
              </w:rPr>
              <w:t>СОДЕРЖАНИЕ</w:t>
            </w:r>
          </w:p>
          <w:p w:rsidR="00233F30" w:rsidRPr="00023097" w:rsidRDefault="00233F30" w:rsidP="00D12C24">
            <w:pPr>
              <w:jc w:val="center"/>
              <w:rPr>
                <w:b/>
                <w:sz w:val="18"/>
                <w:szCs w:val="18"/>
              </w:rPr>
            </w:pPr>
            <w:r w:rsidRPr="00023097">
              <w:rPr>
                <w:b/>
                <w:sz w:val="18"/>
                <w:szCs w:val="18"/>
              </w:rPr>
              <w:t>ДЕЯТЕЛЬНОСТИ</w:t>
            </w:r>
          </w:p>
          <w:p w:rsidR="00233F30" w:rsidRPr="00023097" w:rsidRDefault="00233F30" w:rsidP="00D12C24">
            <w:pPr>
              <w:jc w:val="center"/>
              <w:rPr>
                <w:b/>
                <w:sz w:val="18"/>
                <w:szCs w:val="18"/>
              </w:rPr>
            </w:pPr>
            <w:r w:rsidRPr="00023097">
              <w:rPr>
                <w:b/>
                <w:sz w:val="18"/>
                <w:szCs w:val="18"/>
              </w:rPr>
              <w:t>СТУДЕНТА</w:t>
            </w:r>
          </w:p>
        </w:tc>
        <w:tc>
          <w:tcPr>
            <w:tcW w:w="1559" w:type="dxa"/>
          </w:tcPr>
          <w:p w:rsidR="00233F30" w:rsidRDefault="00233F30" w:rsidP="00D12C24">
            <w:pPr>
              <w:jc w:val="center"/>
              <w:rPr>
                <w:b/>
                <w:sz w:val="18"/>
                <w:szCs w:val="18"/>
              </w:rPr>
            </w:pPr>
          </w:p>
          <w:p w:rsidR="00233F30" w:rsidRPr="00023097" w:rsidRDefault="00233F30" w:rsidP="00786B8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МЕТОДЫ ОБУЧЕНИЯ </w:t>
            </w:r>
          </w:p>
        </w:tc>
        <w:tc>
          <w:tcPr>
            <w:tcW w:w="709" w:type="dxa"/>
          </w:tcPr>
          <w:p w:rsidR="00233F30" w:rsidRDefault="00233F30" w:rsidP="00D12C24">
            <w:pPr>
              <w:jc w:val="center"/>
              <w:rPr>
                <w:b/>
                <w:sz w:val="18"/>
                <w:szCs w:val="18"/>
              </w:rPr>
            </w:pPr>
          </w:p>
          <w:p w:rsidR="00233F30" w:rsidRPr="00023097" w:rsidRDefault="00233F30" w:rsidP="00D12C24">
            <w:pPr>
              <w:jc w:val="center"/>
              <w:rPr>
                <w:b/>
                <w:sz w:val="18"/>
                <w:szCs w:val="18"/>
              </w:rPr>
            </w:pPr>
            <w:r w:rsidRPr="00023097">
              <w:rPr>
                <w:b/>
                <w:sz w:val="18"/>
                <w:szCs w:val="18"/>
              </w:rPr>
              <w:t>ВРЕМЯ</w:t>
            </w:r>
          </w:p>
        </w:tc>
        <w:tc>
          <w:tcPr>
            <w:tcW w:w="2126" w:type="dxa"/>
          </w:tcPr>
          <w:p w:rsidR="00233F30" w:rsidRDefault="00233F30" w:rsidP="00D12C24">
            <w:pPr>
              <w:jc w:val="center"/>
              <w:rPr>
                <w:b/>
                <w:sz w:val="18"/>
                <w:szCs w:val="18"/>
              </w:rPr>
            </w:pPr>
          </w:p>
          <w:p w:rsidR="00233F30" w:rsidRPr="00023097" w:rsidRDefault="00233F30" w:rsidP="00D12C24">
            <w:pPr>
              <w:jc w:val="center"/>
              <w:rPr>
                <w:b/>
                <w:sz w:val="18"/>
                <w:szCs w:val="18"/>
              </w:rPr>
            </w:pPr>
            <w:r w:rsidRPr="00023097">
              <w:rPr>
                <w:b/>
                <w:sz w:val="18"/>
                <w:szCs w:val="18"/>
              </w:rPr>
              <w:t>ПРЕДПОЛАГАЕМЫЙ</w:t>
            </w:r>
          </w:p>
          <w:p w:rsidR="00233F30" w:rsidRPr="00023097" w:rsidRDefault="00233F30" w:rsidP="00D12C24">
            <w:pPr>
              <w:jc w:val="center"/>
              <w:rPr>
                <w:b/>
                <w:sz w:val="18"/>
                <w:szCs w:val="18"/>
              </w:rPr>
            </w:pPr>
            <w:r w:rsidRPr="00023097">
              <w:rPr>
                <w:b/>
                <w:sz w:val="18"/>
                <w:szCs w:val="18"/>
              </w:rPr>
              <w:t>РЕЗУЛЬТАТ</w:t>
            </w:r>
          </w:p>
        </w:tc>
      </w:tr>
      <w:tr w:rsidR="00233F30" w:rsidRPr="00D12C24" w:rsidTr="005156C8">
        <w:tc>
          <w:tcPr>
            <w:tcW w:w="1242" w:type="dxa"/>
          </w:tcPr>
          <w:p w:rsidR="00233F30" w:rsidRPr="00D12C24" w:rsidRDefault="00233F30" w:rsidP="00D12C24">
            <w:pPr>
              <w:jc w:val="both"/>
              <w:rPr>
                <w:sz w:val="20"/>
                <w:szCs w:val="20"/>
              </w:rPr>
            </w:pPr>
            <w:r w:rsidRPr="00D12C24">
              <w:rPr>
                <w:sz w:val="20"/>
                <w:szCs w:val="20"/>
              </w:rPr>
              <w:t>Организационный</w:t>
            </w:r>
          </w:p>
          <w:p w:rsidR="00233F30" w:rsidRDefault="00233F30" w:rsidP="00D12C24">
            <w:pPr>
              <w:jc w:val="both"/>
              <w:rPr>
                <w:sz w:val="20"/>
                <w:szCs w:val="20"/>
              </w:rPr>
            </w:pPr>
          </w:p>
          <w:p w:rsidR="00233F30" w:rsidRDefault="00233F30" w:rsidP="00D12C24">
            <w:pPr>
              <w:jc w:val="both"/>
              <w:rPr>
                <w:sz w:val="20"/>
                <w:szCs w:val="20"/>
              </w:rPr>
            </w:pPr>
          </w:p>
          <w:p w:rsidR="00233F30" w:rsidRDefault="00233F30" w:rsidP="00233F3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Создание деловой атмосферы</w:t>
            </w:r>
            <w:r w:rsidRPr="00D12C24">
              <w:rPr>
                <w:bCs/>
                <w:sz w:val="20"/>
                <w:szCs w:val="20"/>
              </w:rPr>
              <w:t xml:space="preserve"> для работы студентов на занятии</w:t>
            </w:r>
            <w:r>
              <w:rPr>
                <w:bCs/>
                <w:sz w:val="20"/>
                <w:szCs w:val="20"/>
              </w:rPr>
              <w:t>.</w:t>
            </w:r>
          </w:p>
          <w:p w:rsidR="00233F30" w:rsidRPr="00D12C24" w:rsidRDefault="00233F30" w:rsidP="00D12C24">
            <w:pPr>
              <w:jc w:val="both"/>
              <w:rPr>
                <w:sz w:val="20"/>
                <w:szCs w:val="20"/>
              </w:rPr>
            </w:pPr>
          </w:p>
          <w:p w:rsidR="00233F30" w:rsidRPr="00D12C24" w:rsidRDefault="00233F30" w:rsidP="00D12C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233F30" w:rsidRPr="00CC416A" w:rsidRDefault="00233F30" w:rsidP="00D12C24">
            <w:pPr>
              <w:jc w:val="both"/>
              <w:rPr>
                <w:sz w:val="20"/>
                <w:szCs w:val="20"/>
              </w:rPr>
            </w:pPr>
            <w:r w:rsidRPr="00CC416A">
              <w:rPr>
                <w:sz w:val="20"/>
                <w:szCs w:val="20"/>
              </w:rPr>
              <w:lastRenderedPageBreak/>
              <w:t>Приветствие</w:t>
            </w:r>
          </w:p>
          <w:p w:rsidR="00233F30" w:rsidRPr="00CC416A" w:rsidRDefault="00233F30" w:rsidP="00D12C24">
            <w:pPr>
              <w:jc w:val="both"/>
              <w:rPr>
                <w:sz w:val="20"/>
                <w:szCs w:val="20"/>
              </w:rPr>
            </w:pPr>
            <w:r w:rsidRPr="00CC416A">
              <w:rPr>
                <w:sz w:val="20"/>
                <w:szCs w:val="20"/>
              </w:rPr>
              <w:t>Постановка цели занятия.</w:t>
            </w:r>
          </w:p>
          <w:p w:rsidR="00233F30" w:rsidRDefault="00233F30" w:rsidP="004C432B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Раздача материала с содержанием заданий.</w:t>
            </w:r>
          </w:p>
          <w:p w:rsidR="00233F30" w:rsidRPr="00CC416A" w:rsidRDefault="00233F30" w:rsidP="00D12C24">
            <w:pPr>
              <w:jc w:val="both"/>
              <w:rPr>
                <w:sz w:val="20"/>
                <w:szCs w:val="20"/>
              </w:rPr>
            </w:pPr>
            <w:r w:rsidRPr="00CC416A">
              <w:rPr>
                <w:sz w:val="20"/>
                <w:szCs w:val="20"/>
              </w:rPr>
              <w:t xml:space="preserve">Методические указания по работе с заданиями </w:t>
            </w:r>
          </w:p>
          <w:p w:rsidR="00233F30" w:rsidRPr="00D12C24" w:rsidRDefault="00233F30" w:rsidP="00D12C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233F30" w:rsidRPr="00D12C24" w:rsidRDefault="00233F30" w:rsidP="00F00CE3">
            <w:pPr>
              <w:widowControl w:val="0"/>
              <w:suppressAutoHyphens/>
              <w:rPr>
                <w:rFonts w:eastAsia="TimesNewRoman"/>
                <w:sz w:val="20"/>
                <w:szCs w:val="20"/>
              </w:rPr>
            </w:pPr>
            <w:r w:rsidRPr="00D12C24">
              <w:rPr>
                <w:sz w:val="20"/>
                <w:szCs w:val="20"/>
              </w:rPr>
              <w:t>Приветств</w:t>
            </w:r>
            <w:r>
              <w:rPr>
                <w:sz w:val="20"/>
                <w:szCs w:val="20"/>
              </w:rPr>
              <w:t>ует</w:t>
            </w:r>
            <w:r w:rsidRPr="00D12C24">
              <w:rPr>
                <w:sz w:val="20"/>
                <w:szCs w:val="20"/>
              </w:rPr>
              <w:t xml:space="preserve"> студентов</w:t>
            </w:r>
            <w:r>
              <w:rPr>
                <w:sz w:val="20"/>
                <w:szCs w:val="20"/>
              </w:rPr>
              <w:t>; с</w:t>
            </w:r>
            <w:r w:rsidRPr="00D12C24">
              <w:rPr>
                <w:sz w:val="20"/>
                <w:szCs w:val="20"/>
              </w:rPr>
              <w:t>ообщ</w:t>
            </w:r>
            <w:r>
              <w:rPr>
                <w:sz w:val="20"/>
                <w:szCs w:val="20"/>
              </w:rPr>
              <w:t>ает</w:t>
            </w:r>
            <w:r w:rsidRPr="00D12C24">
              <w:rPr>
                <w:sz w:val="20"/>
                <w:szCs w:val="20"/>
              </w:rPr>
              <w:t xml:space="preserve"> тем</w:t>
            </w:r>
            <w:r>
              <w:rPr>
                <w:sz w:val="20"/>
                <w:szCs w:val="20"/>
              </w:rPr>
              <w:t>у</w:t>
            </w:r>
            <w:r w:rsidRPr="00D12C24">
              <w:rPr>
                <w:sz w:val="20"/>
                <w:szCs w:val="20"/>
              </w:rPr>
              <w:t>, цел</w:t>
            </w:r>
            <w:r>
              <w:rPr>
                <w:sz w:val="20"/>
                <w:szCs w:val="20"/>
              </w:rPr>
              <w:t>ь</w:t>
            </w:r>
            <w:r w:rsidRPr="00D12C2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D12C24">
              <w:rPr>
                <w:sz w:val="20"/>
                <w:szCs w:val="20"/>
              </w:rPr>
              <w:t>структур</w:t>
            </w:r>
            <w:r>
              <w:rPr>
                <w:sz w:val="20"/>
                <w:szCs w:val="20"/>
              </w:rPr>
              <w:t>у заданий, содержание заданий практического занятия (определяет алгоритм решения ситуационных задач).</w:t>
            </w:r>
          </w:p>
        </w:tc>
        <w:tc>
          <w:tcPr>
            <w:tcW w:w="3260" w:type="dxa"/>
          </w:tcPr>
          <w:p w:rsidR="00233F30" w:rsidRDefault="00233F30" w:rsidP="001C0B17">
            <w:pPr>
              <w:rPr>
                <w:sz w:val="20"/>
                <w:szCs w:val="20"/>
              </w:rPr>
            </w:pPr>
            <w:r w:rsidRPr="00D12C24">
              <w:rPr>
                <w:sz w:val="20"/>
                <w:szCs w:val="20"/>
              </w:rPr>
              <w:t>Слушают</w:t>
            </w:r>
            <w:r>
              <w:rPr>
                <w:sz w:val="20"/>
                <w:szCs w:val="20"/>
              </w:rPr>
              <w:t xml:space="preserve"> пояснения. Задают вопросы по содержанию заданий и их оформлению. </w:t>
            </w:r>
          </w:p>
          <w:p w:rsidR="00233F30" w:rsidRPr="00D12C24" w:rsidRDefault="00233F30" w:rsidP="00EC242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33F30" w:rsidRPr="00786B81" w:rsidRDefault="00233F30" w:rsidP="00786B81">
            <w:pPr>
              <w:jc w:val="both"/>
              <w:rPr>
                <w:sz w:val="20"/>
                <w:szCs w:val="20"/>
              </w:rPr>
            </w:pPr>
            <w:proofErr w:type="gramStart"/>
            <w:r w:rsidRPr="00786B81">
              <w:rPr>
                <w:sz w:val="20"/>
                <w:szCs w:val="20"/>
              </w:rPr>
              <w:t>Словесные</w:t>
            </w:r>
            <w:proofErr w:type="gramEnd"/>
            <w:r>
              <w:rPr>
                <w:b/>
                <w:bCs/>
                <w:shd w:val="clear" w:color="auto" w:fill="FFFFFF"/>
              </w:rPr>
              <w:t>:</w:t>
            </w:r>
            <w:r>
              <w:rPr>
                <w:shd w:val="clear" w:color="auto" w:fill="FFFFFF"/>
              </w:rPr>
              <w:t xml:space="preserve"> </w:t>
            </w:r>
            <w:r w:rsidRPr="00786B81">
              <w:rPr>
                <w:sz w:val="20"/>
                <w:szCs w:val="20"/>
              </w:rPr>
              <w:t>беседа, объяснение</w:t>
            </w:r>
          </w:p>
          <w:p w:rsidR="00233F30" w:rsidRPr="00D12C24" w:rsidRDefault="00233F30" w:rsidP="00786B81">
            <w:pPr>
              <w:jc w:val="both"/>
              <w:rPr>
                <w:sz w:val="20"/>
                <w:szCs w:val="20"/>
              </w:rPr>
            </w:pPr>
            <w:proofErr w:type="gramStart"/>
            <w:r w:rsidRPr="00786B81">
              <w:rPr>
                <w:sz w:val="20"/>
                <w:szCs w:val="20"/>
              </w:rPr>
              <w:t>Наглядно-иллюстративные</w:t>
            </w:r>
            <w:proofErr w:type="gramEnd"/>
            <w:r w:rsidRPr="00786B81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786B81">
              <w:rPr>
                <w:sz w:val="20"/>
                <w:szCs w:val="20"/>
              </w:rPr>
              <w:t xml:space="preserve">демонстрация карточек с заданиями; демонстрация </w:t>
            </w:r>
            <w:r w:rsidRPr="00786B81">
              <w:rPr>
                <w:sz w:val="20"/>
                <w:szCs w:val="20"/>
              </w:rPr>
              <w:lastRenderedPageBreak/>
              <w:t>презентационного материала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233F30" w:rsidRPr="00D12C24" w:rsidRDefault="00233F30" w:rsidP="00D12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2-5</w:t>
            </w:r>
            <w:r w:rsidRPr="00D12C24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2126" w:type="dxa"/>
          </w:tcPr>
          <w:p w:rsidR="00233F30" w:rsidRPr="00D12C24" w:rsidRDefault="00233F30" w:rsidP="00D12C24">
            <w:pPr>
              <w:jc w:val="both"/>
              <w:rPr>
                <w:sz w:val="20"/>
                <w:szCs w:val="20"/>
              </w:rPr>
            </w:pPr>
            <w:r w:rsidRPr="00D12C24">
              <w:rPr>
                <w:sz w:val="20"/>
                <w:szCs w:val="20"/>
              </w:rPr>
              <w:t xml:space="preserve">Включение студентов в процесс </w:t>
            </w:r>
            <w:r>
              <w:rPr>
                <w:sz w:val="20"/>
                <w:szCs w:val="20"/>
              </w:rPr>
              <w:t>практического</w:t>
            </w:r>
            <w:r w:rsidRPr="00D12C24">
              <w:rPr>
                <w:sz w:val="20"/>
                <w:szCs w:val="20"/>
              </w:rPr>
              <w:t xml:space="preserve"> занятия</w:t>
            </w:r>
            <w:r>
              <w:rPr>
                <w:sz w:val="20"/>
                <w:szCs w:val="20"/>
              </w:rPr>
              <w:t>.</w:t>
            </w:r>
          </w:p>
          <w:p w:rsidR="00233F30" w:rsidRPr="009B1D42" w:rsidRDefault="00233F30" w:rsidP="00152FCE">
            <w:pPr>
              <w:rPr>
                <w:sz w:val="20"/>
                <w:szCs w:val="20"/>
              </w:rPr>
            </w:pPr>
            <w:r w:rsidRPr="009B1D42">
              <w:rPr>
                <w:color w:val="000000"/>
                <w:sz w:val="20"/>
                <w:szCs w:val="20"/>
                <w:shd w:val="clear" w:color="auto" w:fill="FFFFFF"/>
              </w:rPr>
              <w:t>Проявление эмоционального отношения к учебно-познавательной деятельности.</w:t>
            </w:r>
          </w:p>
        </w:tc>
      </w:tr>
      <w:tr w:rsidR="00233F30" w:rsidRPr="00D12C24" w:rsidTr="005156C8">
        <w:tc>
          <w:tcPr>
            <w:tcW w:w="1242" w:type="dxa"/>
          </w:tcPr>
          <w:p w:rsidR="00233F30" w:rsidRDefault="00233F30" w:rsidP="00D12C2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Основной</w:t>
            </w:r>
          </w:p>
          <w:p w:rsidR="00233F30" w:rsidRDefault="00233F30" w:rsidP="00D12C24">
            <w:pPr>
              <w:jc w:val="both"/>
              <w:rPr>
                <w:sz w:val="20"/>
                <w:szCs w:val="20"/>
              </w:rPr>
            </w:pPr>
          </w:p>
          <w:p w:rsidR="00233F30" w:rsidRPr="00F00CE3" w:rsidRDefault="00233F30" w:rsidP="00233F30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F00CE3">
              <w:rPr>
                <w:color w:val="000000"/>
                <w:sz w:val="20"/>
                <w:szCs w:val="20"/>
                <w:shd w:val="clear" w:color="auto" w:fill="FFFFFF"/>
              </w:rPr>
              <w:t>формировать умения и навыки в сфере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гражданских договоров, их видов</w:t>
            </w:r>
            <w:r w:rsidRPr="00F00CE3">
              <w:rPr>
                <w:color w:val="000000"/>
                <w:sz w:val="20"/>
                <w:szCs w:val="20"/>
                <w:shd w:val="clear" w:color="auto" w:fill="FFFFFF"/>
              </w:rPr>
              <w:t xml:space="preserve"> и формах зак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лючения; структурировать знания о </w:t>
            </w:r>
            <w:r w:rsidRPr="00F00CE3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последствиях несоблюдения требований к заключению договора;</w:t>
            </w: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 </w:t>
            </w:r>
            <w:r w:rsidRPr="00F00CE3">
              <w:rPr>
                <w:color w:val="000000"/>
                <w:sz w:val="20"/>
                <w:szCs w:val="20"/>
                <w:shd w:val="clear" w:color="auto" w:fill="FFFFFF"/>
              </w:rPr>
              <w:t>развивать полученные знания о порядке заключения договора на практике</w:t>
            </w:r>
          </w:p>
          <w:p w:rsidR="00233F30" w:rsidRDefault="00233F30" w:rsidP="00233F30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233F30" w:rsidRPr="00F00CE3" w:rsidRDefault="00233F30" w:rsidP="00233F30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F00CE3">
              <w:rPr>
                <w:color w:val="000000"/>
                <w:sz w:val="20"/>
                <w:szCs w:val="20"/>
                <w:shd w:val="clear" w:color="auto" w:fill="FFFFFF"/>
              </w:rPr>
              <w:t xml:space="preserve">пособствовать воспитанию уважения к праву и правовым нормам, стимулировать интерес к активной </w:t>
            </w:r>
            <w:r w:rsidRPr="00F00CE3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правовой позици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и.</w:t>
            </w:r>
          </w:p>
          <w:p w:rsidR="00233F30" w:rsidRPr="00D12C24" w:rsidRDefault="00233F30" w:rsidP="00D12C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233F30" w:rsidRDefault="00233F30" w:rsidP="0043790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Организация</w:t>
            </w:r>
            <w:r w:rsidRPr="0043790F">
              <w:rPr>
                <w:color w:val="000000"/>
                <w:sz w:val="20"/>
                <w:szCs w:val="20"/>
                <w:shd w:val="clear" w:color="auto" w:fill="FFFFFF"/>
              </w:rPr>
              <w:t xml:space="preserve"> с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овместной работы</w:t>
            </w:r>
            <w:r w:rsidRPr="0043790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по предложенным заданиям:</w:t>
            </w:r>
            <w:r w:rsidRPr="0043790F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33F30" w:rsidRDefault="00233F30" w:rsidP="002F6BDC">
            <w:pPr>
              <w:widowControl w:val="0"/>
              <w:shd w:val="clear" w:color="auto" w:fill="FFFFFF"/>
              <w:tabs>
                <w:tab w:val="left" w:pos="212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1) Анализ существенных условий договора подряда;</w:t>
            </w:r>
          </w:p>
          <w:p w:rsidR="00233F30" w:rsidRDefault="00233F30" w:rsidP="002F6BDC">
            <w:pPr>
              <w:widowControl w:val="0"/>
              <w:shd w:val="clear" w:color="auto" w:fill="FFFFFF"/>
              <w:tabs>
                <w:tab w:val="left" w:pos="212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2) Классификация отдельных видов гражданско-правовых договоров;</w:t>
            </w:r>
          </w:p>
          <w:p w:rsidR="00233F30" w:rsidRDefault="00233F30" w:rsidP="002F6BDC">
            <w:pPr>
              <w:widowControl w:val="0"/>
              <w:shd w:val="clear" w:color="auto" w:fill="FFFFFF"/>
              <w:tabs>
                <w:tab w:val="left" w:pos="212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3) Разбор правовой ситуации на определение этапов заключения договора;</w:t>
            </w:r>
          </w:p>
          <w:p w:rsidR="00233F30" w:rsidRDefault="00233F30" w:rsidP="002F6BDC">
            <w:pPr>
              <w:widowControl w:val="0"/>
              <w:shd w:val="clear" w:color="auto" w:fill="FFFFFF"/>
              <w:tabs>
                <w:tab w:val="left" w:pos="212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4) Разбор правовой ситуации, связанной с требованиями, предъявляемыми к форме договора;</w:t>
            </w:r>
          </w:p>
          <w:p w:rsidR="00233F30" w:rsidRDefault="00233F30" w:rsidP="002F6BDC">
            <w:pPr>
              <w:widowControl w:val="0"/>
              <w:shd w:val="clear" w:color="auto" w:fill="FFFFFF"/>
              <w:tabs>
                <w:tab w:val="left" w:pos="2120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5) Разбор правовой ситуации, связанной с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общими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требованиям к исполнению обязательства.</w:t>
            </w:r>
          </w:p>
          <w:p w:rsidR="00233F30" w:rsidRDefault="00233F30" w:rsidP="0043790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6) Дискуссия по вопросам сообщений обучающихся по вопросам: </w:t>
            </w:r>
          </w:p>
          <w:p w:rsidR="00233F30" w:rsidRDefault="00233F30" w:rsidP="0043790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 виды недействительных сделок;</w:t>
            </w:r>
          </w:p>
          <w:p w:rsidR="00233F30" w:rsidRDefault="00233F30" w:rsidP="0043790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 последствия недействительности сделок</w:t>
            </w:r>
          </w:p>
          <w:p w:rsidR="00233F30" w:rsidRPr="0043790F" w:rsidRDefault="00233F30" w:rsidP="0043790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="00233F30" w:rsidRPr="00BC3EAC" w:rsidRDefault="00233F30" w:rsidP="00BC3EA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Акцентирует внимание на определении ГПД, проводит связь определения договора с признаками юридических фактов, а именно актов (</w:t>
            </w:r>
            <w:r w:rsidRPr="00BC3EAC">
              <w:rPr>
                <w:sz w:val="20"/>
                <w:szCs w:val="20"/>
              </w:rPr>
              <w:t>делает упор на наиболее распространенный вид сделок</w:t>
            </w:r>
            <w:proofErr w:type="gramStart"/>
            <w:r w:rsidRPr="00BC3EAC">
              <w:rPr>
                <w:sz w:val="20"/>
                <w:szCs w:val="20"/>
              </w:rPr>
              <w:t>.</w:t>
            </w:r>
            <w:proofErr w:type="gramEnd"/>
            <w:r w:rsidRPr="00BC3EAC"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 w:rsidRPr="00BC3EAC">
              <w:rPr>
                <w:sz w:val="20"/>
                <w:szCs w:val="20"/>
              </w:rPr>
              <w:t>оторый представляет собой волевой акт. Однако этот волевой акт представляет собой не</w:t>
            </w:r>
          </w:p>
          <w:p w:rsidR="00233F30" w:rsidRPr="00BC3EAC" w:rsidRDefault="00233F30" w:rsidP="00BC3EA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C3EAC">
              <w:rPr>
                <w:sz w:val="20"/>
                <w:szCs w:val="20"/>
              </w:rPr>
              <w:t>разрозненные волевые действия двух или более лиц, а единое волеизъявление, выражающее их общую волю. Для того</w:t>
            </w:r>
            <w:proofErr w:type="gramStart"/>
            <w:r w:rsidRPr="00BC3EAC">
              <w:rPr>
                <w:sz w:val="20"/>
                <w:szCs w:val="20"/>
              </w:rPr>
              <w:t>,</w:t>
            </w:r>
            <w:proofErr w:type="gramEnd"/>
            <w:r w:rsidRPr="00BC3EAC">
              <w:rPr>
                <w:sz w:val="20"/>
                <w:szCs w:val="20"/>
              </w:rPr>
              <w:t xml:space="preserve"> чтобы эта общая воля</w:t>
            </w:r>
          </w:p>
          <w:p w:rsidR="00233F30" w:rsidRPr="00BC3EAC" w:rsidRDefault="00233F30" w:rsidP="00BC3EA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C3EAC">
              <w:rPr>
                <w:sz w:val="20"/>
                <w:szCs w:val="20"/>
              </w:rPr>
              <w:t xml:space="preserve">сторон могла быть </w:t>
            </w:r>
            <w:proofErr w:type="gramStart"/>
            <w:r w:rsidRPr="00BC3EAC">
              <w:rPr>
                <w:sz w:val="20"/>
                <w:szCs w:val="20"/>
              </w:rPr>
              <w:t>сформирована</w:t>
            </w:r>
            <w:proofErr w:type="gramEnd"/>
            <w:r w:rsidRPr="00BC3EAC">
              <w:rPr>
                <w:sz w:val="20"/>
                <w:szCs w:val="20"/>
              </w:rPr>
              <w:t xml:space="preserve"> и закреплена в договоре, он должен</w:t>
            </w:r>
          </w:p>
          <w:p w:rsidR="00233F30" w:rsidRPr="00BC3EAC" w:rsidRDefault="00233F30" w:rsidP="00FD57E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C3EAC">
              <w:rPr>
                <w:sz w:val="20"/>
                <w:szCs w:val="20"/>
              </w:rPr>
              <w:t xml:space="preserve">быть </w:t>
            </w:r>
            <w:proofErr w:type="gramStart"/>
            <w:r w:rsidRPr="00BC3EAC">
              <w:rPr>
                <w:sz w:val="20"/>
                <w:szCs w:val="20"/>
              </w:rPr>
              <w:t>свободен</w:t>
            </w:r>
            <w:proofErr w:type="gramEnd"/>
            <w:r w:rsidRPr="00BC3EAC">
              <w:rPr>
                <w:sz w:val="20"/>
                <w:szCs w:val="20"/>
              </w:rPr>
              <w:t xml:space="preserve"> от какого-либо внеш</w:t>
            </w:r>
            <w:r>
              <w:rPr>
                <w:sz w:val="20"/>
                <w:szCs w:val="20"/>
              </w:rPr>
              <w:t xml:space="preserve">него воздействия. Поэтому ГК РФ </w:t>
            </w:r>
            <w:r w:rsidRPr="00BC3EAC">
              <w:rPr>
                <w:sz w:val="20"/>
                <w:szCs w:val="20"/>
              </w:rPr>
              <w:t xml:space="preserve">закрепляет целый ряд правил, </w:t>
            </w:r>
            <w:r>
              <w:rPr>
                <w:sz w:val="20"/>
                <w:szCs w:val="20"/>
              </w:rPr>
              <w:t>обеспечивающих свободу договора (озвучивает принцип свободы договора).</w:t>
            </w:r>
          </w:p>
          <w:p w:rsidR="00233F30" w:rsidRPr="00BC3EAC" w:rsidRDefault="00233F30" w:rsidP="00BC3EA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C3EAC">
              <w:rPr>
                <w:sz w:val="20"/>
                <w:szCs w:val="20"/>
              </w:rPr>
              <w:t>К договорам применяется такое общее правило, как «закон обратной силы не имеет». Участники договора могут быть уверены в том, что</w:t>
            </w:r>
          </w:p>
          <w:p w:rsidR="00233F30" w:rsidRPr="00BC3EAC" w:rsidRDefault="00233F30" w:rsidP="00BC3EA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C3EAC">
              <w:rPr>
                <w:sz w:val="20"/>
                <w:szCs w:val="20"/>
              </w:rPr>
              <w:t>последующие изменения в законодательстве не могут изменить условий</w:t>
            </w:r>
          </w:p>
          <w:p w:rsidR="00233F30" w:rsidRDefault="00233F30" w:rsidP="00BC3EAC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заключенных ими договоров)</w:t>
            </w:r>
          </w:p>
          <w:p w:rsidR="00233F30" w:rsidRDefault="00233F30" w:rsidP="004E07F3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Напоминает, переходя к выполнению 1-го задания, что содержание договора составляют его условия. Выслушивает от обучающихся характеристику существенных, обычных, случайных условий.</w:t>
            </w:r>
          </w:p>
          <w:p w:rsidR="00233F30" w:rsidRDefault="00233F30" w:rsidP="004E07F3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Предлагает рассмотреть главу 37 ГК РФ, нормы которой регулируют  договор подряда (один из самых распространенных договоров) и определить две группы условий: существенные и обычные. </w:t>
            </w:r>
          </w:p>
          <w:p w:rsidR="00233F30" w:rsidRDefault="00233F30" w:rsidP="004E07F3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Делает акцент на  выделенных </w:t>
            </w:r>
            <w:r>
              <w:rPr>
                <w:sz w:val="20"/>
                <w:szCs w:val="20"/>
              </w:rPr>
              <w:lastRenderedPageBreak/>
              <w:t>условиях.</w:t>
            </w:r>
          </w:p>
          <w:p w:rsidR="00233F30" w:rsidRDefault="00233F30" w:rsidP="00167982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</w:p>
          <w:p w:rsidR="00233F30" w:rsidRDefault="00233F30" w:rsidP="00167982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Выделяет многочисленные классификации ГПД, описанные в Гражданском кодексе, но останавливается на делении по юридической природе, по моменту возникновения прав и обязанностей, на характере выгоды, на </w:t>
            </w:r>
            <w:proofErr w:type="spellStart"/>
            <w:r>
              <w:rPr>
                <w:sz w:val="20"/>
                <w:szCs w:val="20"/>
              </w:rPr>
              <w:t>возмездности</w:t>
            </w:r>
            <w:proofErr w:type="spellEnd"/>
            <w:r>
              <w:rPr>
                <w:sz w:val="20"/>
                <w:szCs w:val="20"/>
              </w:rPr>
              <w:t xml:space="preserve">, публичности. Поясняет, что один договор может быть классифицирован по различным критериям. </w:t>
            </w:r>
          </w:p>
          <w:p w:rsidR="00233F30" w:rsidRDefault="00233F30" w:rsidP="00167982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Предлагает выполнить задание 2, проклассифицировать шесть договоров. </w:t>
            </w:r>
          </w:p>
          <w:p w:rsidR="00233F30" w:rsidRDefault="00233F30" w:rsidP="00167982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Сверить классификацию студентов с данными преподавателя.</w:t>
            </w:r>
            <w:r w:rsidRPr="004C432B">
              <w:rPr>
                <w:color w:val="000000"/>
                <w:sz w:val="20"/>
                <w:szCs w:val="20"/>
                <w:shd w:val="clear" w:color="auto" w:fill="FFFFFF"/>
              </w:rPr>
              <w:t xml:space="preserve"> Консультирует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, если возникают вопросы.</w:t>
            </w:r>
          </w:p>
          <w:p w:rsidR="00233F30" w:rsidRDefault="00233F30" w:rsidP="001A7E69">
            <w:pPr>
              <w:jc w:val="both"/>
              <w:rPr>
                <w:sz w:val="20"/>
                <w:szCs w:val="20"/>
              </w:rPr>
            </w:pPr>
          </w:p>
          <w:p w:rsidR="00233F30" w:rsidRPr="00BE38A6" w:rsidRDefault="00233F30" w:rsidP="001A7E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Делает акцент на ранее изученный материал, подводя его к фабуле 3 задачи. Напоминает, что д</w:t>
            </w:r>
            <w:r w:rsidRPr="00BE38A6">
              <w:rPr>
                <w:sz w:val="20"/>
                <w:szCs w:val="20"/>
              </w:rPr>
              <w:t>ля того чтобы стороны могли достичь соглашения и тем самым</w:t>
            </w:r>
          </w:p>
          <w:p w:rsidR="00233F30" w:rsidRPr="00BE38A6" w:rsidRDefault="00233F30" w:rsidP="001A7E69">
            <w:pPr>
              <w:jc w:val="both"/>
              <w:rPr>
                <w:sz w:val="20"/>
                <w:szCs w:val="20"/>
              </w:rPr>
            </w:pPr>
            <w:r w:rsidRPr="00BE38A6">
              <w:rPr>
                <w:sz w:val="20"/>
                <w:szCs w:val="20"/>
              </w:rPr>
              <w:t>заключить договор, необходимо, по крайней мере, чтобы одна из них</w:t>
            </w:r>
            <w:r>
              <w:rPr>
                <w:sz w:val="20"/>
                <w:szCs w:val="20"/>
              </w:rPr>
              <w:t xml:space="preserve"> </w:t>
            </w:r>
            <w:r w:rsidRPr="00BE38A6">
              <w:rPr>
                <w:sz w:val="20"/>
                <w:szCs w:val="20"/>
              </w:rPr>
              <w:t xml:space="preserve">сделала предложение о заключении договора, а другая </w:t>
            </w:r>
            <w:r>
              <w:rPr>
                <w:sz w:val="20"/>
                <w:szCs w:val="20"/>
              </w:rPr>
              <w:t>приняла.</w:t>
            </w:r>
            <w:r w:rsidRPr="00BE38A6">
              <w:rPr>
                <w:sz w:val="20"/>
                <w:szCs w:val="20"/>
              </w:rPr>
              <w:t xml:space="preserve"> Поэтому заключение договора проходит две стадии:</w:t>
            </w:r>
          </w:p>
          <w:p w:rsidR="00233F30" w:rsidRPr="00BE38A6" w:rsidRDefault="00233F30" w:rsidP="001A7E69">
            <w:pPr>
              <w:jc w:val="both"/>
              <w:rPr>
                <w:sz w:val="20"/>
                <w:szCs w:val="20"/>
              </w:rPr>
            </w:pPr>
            <w:r w:rsidRPr="00BE38A6">
              <w:rPr>
                <w:sz w:val="20"/>
                <w:szCs w:val="20"/>
              </w:rPr>
              <w:t xml:space="preserve"> оферта (предложение);</w:t>
            </w:r>
          </w:p>
          <w:p w:rsidR="00233F30" w:rsidRPr="00BE38A6" w:rsidRDefault="00233F30" w:rsidP="001A7E69">
            <w:pPr>
              <w:jc w:val="both"/>
              <w:rPr>
                <w:sz w:val="20"/>
                <w:szCs w:val="20"/>
              </w:rPr>
            </w:pPr>
            <w:r w:rsidRPr="00BE38A6">
              <w:rPr>
                <w:sz w:val="20"/>
                <w:szCs w:val="20"/>
              </w:rPr>
              <w:t xml:space="preserve"> акцепт (принятие предложение другой стороной).</w:t>
            </w:r>
          </w:p>
          <w:p w:rsidR="00233F30" w:rsidRPr="00BE38A6" w:rsidRDefault="00233F30" w:rsidP="001A7E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Просит озвучить требования, которые закреплены в законе к оферте.</w:t>
            </w:r>
          </w:p>
          <w:p w:rsidR="00233F30" w:rsidRDefault="00233F30" w:rsidP="001A7E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Выслушивает аргументы по задаче, формулирует выводы.</w:t>
            </w:r>
          </w:p>
          <w:p w:rsidR="00233F30" w:rsidRDefault="00233F30" w:rsidP="001A7E69">
            <w:pPr>
              <w:jc w:val="both"/>
              <w:rPr>
                <w:sz w:val="20"/>
                <w:szCs w:val="20"/>
              </w:rPr>
            </w:pPr>
          </w:p>
          <w:p w:rsidR="00233F30" w:rsidRPr="00167982" w:rsidRDefault="00233F30" w:rsidP="001A7E6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Акцентирует внимание, </w:t>
            </w:r>
            <w:r w:rsidRPr="00167982">
              <w:rPr>
                <w:sz w:val="20"/>
                <w:szCs w:val="20"/>
              </w:rPr>
              <w:t>что форма договора определяется в соответствии с правилами о форме</w:t>
            </w:r>
            <w:r>
              <w:rPr>
                <w:sz w:val="20"/>
                <w:szCs w:val="20"/>
              </w:rPr>
              <w:t xml:space="preserve"> </w:t>
            </w:r>
            <w:r w:rsidRPr="00167982">
              <w:rPr>
                <w:sz w:val="20"/>
                <w:szCs w:val="20"/>
              </w:rPr>
              <w:t>сделок (ст. 158</w:t>
            </w:r>
            <w:r>
              <w:rPr>
                <w:sz w:val="20"/>
                <w:szCs w:val="20"/>
              </w:rPr>
              <w:t xml:space="preserve"> ГК)</w:t>
            </w:r>
          </w:p>
          <w:p w:rsidR="00233F30" w:rsidRPr="00167982" w:rsidRDefault="00233F30" w:rsidP="00167982">
            <w:pPr>
              <w:jc w:val="both"/>
              <w:rPr>
                <w:sz w:val="20"/>
                <w:szCs w:val="20"/>
              </w:rPr>
            </w:pPr>
            <w:r w:rsidRPr="00167982">
              <w:rPr>
                <w:sz w:val="20"/>
                <w:szCs w:val="20"/>
              </w:rPr>
              <w:t xml:space="preserve">В соответствии с ГК РФ договор может быть заключен </w:t>
            </w:r>
            <w:r>
              <w:rPr>
                <w:sz w:val="20"/>
                <w:szCs w:val="20"/>
              </w:rPr>
              <w:t>в</w:t>
            </w:r>
            <w:r w:rsidRPr="00167982">
              <w:rPr>
                <w:sz w:val="20"/>
                <w:szCs w:val="20"/>
              </w:rPr>
              <w:t xml:space="preserve"> устной форме;</w:t>
            </w:r>
          </w:p>
          <w:p w:rsidR="00233F30" w:rsidRDefault="00233F30" w:rsidP="00167982">
            <w:pPr>
              <w:jc w:val="both"/>
            </w:pPr>
            <w:r w:rsidRPr="00167982">
              <w:rPr>
                <w:sz w:val="20"/>
                <w:szCs w:val="20"/>
              </w:rPr>
              <w:t xml:space="preserve"> письменной форме</w:t>
            </w:r>
            <w:r>
              <w:rPr>
                <w:sz w:val="20"/>
                <w:szCs w:val="20"/>
              </w:rPr>
              <w:t>:</w:t>
            </w:r>
            <w:r w:rsidRPr="00167982">
              <w:rPr>
                <w:sz w:val="20"/>
                <w:szCs w:val="20"/>
              </w:rPr>
              <w:t xml:space="preserve"> простой или </w:t>
            </w:r>
            <w:r w:rsidRPr="00167982">
              <w:rPr>
                <w:sz w:val="20"/>
                <w:szCs w:val="20"/>
              </w:rPr>
              <w:lastRenderedPageBreak/>
              <w:t>нотариальной.</w:t>
            </w:r>
          </w:p>
          <w:p w:rsidR="00233F30" w:rsidRPr="00167982" w:rsidRDefault="00233F30" w:rsidP="00167982">
            <w:pPr>
              <w:jc w:val="both"/>
              <w:rPr>
                <w:sz w:val="20"/>
                <w:szCs w:val="20"/>
              </w:rPr>
            </w:pPr>
            <w:r w:rsidRPr="00167982">
              <w:rPr>
                <w:sz w:val="20"/>
                <w:szCs w:val="20"/>
              </w:rPr>
              <w:t>Несоблюдение простой письменной формы (если она обязательна),</w:t>
            </w:r>
            <w:r>
              <w:rPr>
                <w:sz w:val="20"/>
                <w:szCs w:val="20"/>
              </w:rPr>
              <w:t xml:space="preserve"> </w:t>
            </w:r>
            <w:r w:rsidRPr="00167982">
              <w:rPr>
                <w:sz w:val="20"/>
                <w:szCs w:val="20"/>
              </w:rPr>
              <w:t>в зависимости от вида сделки, может повлечь за собой следующие правовые последствия:</w:t>
            </w:r>
          </w:p>
          <w:p w:rsidR="00233F30" w:rsidRPr="00167982" w:rsidRDefault="00233F30" w:rsidP="00167982">
            <w:pPr>
              <w:jc w:val="both"/>
              <w:rPr>
                <w:sz w:val="20"/>
                <w:szCs w:val="20"/>
              </w:rPr>
            </w:pPr>
            <w:r w:rsidRPr="00167982">
              <w:rPr>
                <w:sz w:val="20"/>
                <w:szCs w:val="20"/>
              </w:rPr>
              <w:t>1) если законом прямо не установлено иное, при возникновении</w:t>
            </w:r>
          </w:p>
          <w:p w:rsidR="00233F30" w:rsidRPr="00167982" w:rsidRDefault="00233F30" w:rsidP="00167982">
            <w:pPr>
              <w:jc w:val="both"/>
              <w:rPr>
                <w:sz w:val="20"/>
                <w:szCs w:val="20"/>
              </w:rPr>
            </w:pPr>
            <w:r w:rsidRPr="00167982">
              <w:rPr>
                <w:sz w:val="20"/>
                <w:szCs w:val="20"/>
              </w:rPr>
              <w:t>судебного спора стороны лишатся права ссылаться в подтверждение</w:t>
            </w:r>
          </w:p>
          <w:p w:rsidR="00233F30" w:rsidRPr="00167982" w:rsidRDefault="00233F30" w:rsidP="00167982">
            <w:pPr>
              <w:jc w:val="both"/>
              <w:rPr>
                <w:sz w:val="20"/>
                <w:szCs w:val="20"/>
              </w:rPr>
            </w:pPr>
            <w:r w:rsidRPr="00167982">
              <w:rPr>
                <w:sz w:val="20"/>
                <w:szCs w:val="20"/>
              </w:rPr>
              <w:t>сделки или ее условий на свидетельские показания;</w:t>
            </w:r>
          </w:p>
          <w:p w:rsidR="00233F30" w:rsidRPr="00167982" w:rsidRDefault="00233F30" w:rsidP="00167982">
            <w:pPr>
              <w:jc w:val="both"/>
              <w:rPr>
                <w:sz w:val="20"/>
                <w:szCs w:val="20"/>
              </w:rPr>
            </w:pPr>
            <w:r w:rsidRPr="00167982">
              <w:rPr>
                <w:sz w:val="20"/>
                <w:szCs w:val="20"/>
              </w:rPr>
              <w:t>2) в случаях, прямо предусмотренных законом или соглашением</w:t>
            </w:r>
          </w:p>
          <w:p w:rsidR="00233F30" w:rsidRPr="00167982" w:rsidRDefault="00233F30" w:rsidP="00167982">
            <w:pPr>
              <w:jc w:val="both"/>
              <w:rPr>
                <w:sz w:val="20"/>
                <w:szCs w:val="20"/>
              </w:rPr>
            </w:pPr>
            <w:r w:rsidRPr="00167982">
              <w:rPr>
                <w:sz w:val="20"/>
                <w:szCs w:val="20"/>
              </w:rPr>
              <w:t>сторон, сделка, совершенная с нарушением обязательной письменной</w:t>
            </w:r>
          </w:p>
          <w:p w:rsidR="00233F30" w:rsidRPr="00167982" w:rsidRDefault="00233F30" w:rsidP="00167982">
            <w:pPr>
              <w:jc w:val="both"/>
              <w:rPr>
                <w:sz w:val="20"/>
                <w:szCs w:val="20"/>
              </w:rPr>
            </w:pPr>
            <w:r w:rsidRPr="00167982">
              <w:rPr>
                <w:sz w:val="20"/>
                <w:szCs w:val="20"/>
              </w:rPr>
              <w:t>формы, будет признана недействительной (ничтожной).</w:t>
            </w:r>
          </w:p>
          <w:p w:rsidR="00233F30" w:rsidRDefault="00233F30" w:rsidP="00BE38A6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Просит решить задание 4, применяя нормы ГК РФ к фабуле задачи.</w:t>
            </w:r>
            <w:r w:rsidRPr="004C432B">
              <w:rPr>
                <w:color w:val="000000"/>
                <w:sz w:val="20"/>
                <w:szCs w:val="20"/>
                <w:shd w:val="clear" w:color="auto" w:fill="FFFFFF"/>
              </w:rPr>
              <w:t xml:space="preserve"> Консультирует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, если возникают вопросы.</w:t>
            </w:r>
          </w:p>
          <w:p w:rsidR="00233F30" w:rsidRDefault="00233F30" w:rsidP="00D12C24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233F30" w:rsidRPr="00403F87" w:rsidRDefault="00233F30" w:rsidP="00403F8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Проводит анализ норм 316 ГК и определяет: что м</w:t>
            </w:r>
            <w:r w:rsidRPr="00403F87">
              <w:rPr>
                <w:sz w:val="20"/>
                <w:szCs w:val="20"/>
              </w:rPr>
              <w:t>есто исполнения</w:t>
            </w:r>
            <w:r>
              <w:rPr>
                <w:sz w:val="20"/>
                <w:szCs w:val="20"/>
              </w:rPr>
              <w:t xml:space="preserve"> </w:t>
            </w:r>
            <w:r w:rsidRPr="00403F87">
              <w:rPr>
                <w:sz w:val="20"/>
                <w:szCs w:val="20"/>
              </w:rPr>
              <w:t>обязательства определяетс</w:t>
            </w:r>
            <w:r>
              <w:rPr>
                <w:sz w:val="20"/>
                <w:szCs w:val="20"/>
              </w:rPr>
              <w:t>я законом или догово</w:t>
            </w:r>
            <w:r w:rsidRPr="00403F87">
              <w:rPr>
                <w:sz w:val="20"/>
                <w:szCs w:val="20"/>
              </w:rPr>
              <w:t>ром, а также может вытекать из об</w:t>
            </w:r>
            <w:r>
              <w:rPr>
                <w:sz w:val="20"/>
                <w:szCs w:val="20"/>
              </w:rPr>
              <w:t>ычаев делового оборота или суще</w:t>
            </w:r>
            <w:r w:rsidRPr="00403F87">
              <w:rPr>
                <w:sz w:val="20"/>
                <w:szCs w:val="20"/>
              </w:rPr>
              <w:t xml:space="preserve">ства обязательства. </w:t>
            </w:r>
            <w:r>
              <w:rPr>
                <w:sz w:val="20"/>
                <w:szCs w:val="20"/>
              </w:rPr>
              <w:t>С</w:t>
            </w:r>
            <w:r w:rsidRPr="00403F87">
              <w:rPr>
                <w:sz w:val="20"/>
                <w:szCs w:val="20"/>
              </w:rPr>
              <w:t xml:space="preserve">огласно ст. 316 ГК </w:t>
            </w:r>
            <w:r>
              <w:rPr>
                <w:sz w:val="20"/>
                <w:szCs w:val="20"/>
              </w:rPr>
              <w:t xml:space="preserve">местом исполнения обязательства </w:t>
            </w:r>
            <w:r w:rsidRPr="00403F87">
              <w:rPr>
                <w:sz w:val="20"/>
                <w:szCs w:val="20"/>
              </w:rPr>
              <w:t>признается:</w:t>
            </w:r>
          </w:p>
          <w:p w:rsidR="00233F30" w:rsidRPr="00403F87" w:rsidRDefault="00233F30" w:rsidP="00403F87">
            <w:pPr>
              <w:jc w:val="both"/>
              <w:rPr>
                <w:sz w:val="20"/>
                <w:szCs w:val="20"/>
              </w:rPr>
            </w:pPr>
            <w:r w:rsidRPr="00403F87">
              <w:rPr>
                <w:sz w:val="20"/>
                <w:szCs w:val="20"/>
              </w:rPr>
              <w:t xml:space="preserve">для обязательств по передаче недвижимости </w:t>
            </w:r>
            <w:r>
              <w:rPr>
                <w:sz w:val="20"/>
                <w:szCs w:val="20"/>
              </w:rPr>
              <w:t>-</w:t>
            </w:r>
            <w:r w:rsidRPr="00403F87">
              <w:rPr>
                <w:sz w:val="20"/>
                <w:szCs w:val="20"/>
              </w:rPr>
              <w:t xml:space="preserve"> место нахождения недвижимости;</w:t>
            </w:r>
          </w:p>
          <w:p w:rsidR="00233F30" w:rsidRPr="00403F87" w:rsidRDefault="00233F30" w:rsidP="00403F87">
            <w:pPr>
              <w:jc w:val="both"/>
              <w:rPr>
                <w:sz w:val="20"/>
                <w:szCs w:val="20"/>
              </w:rPr>
            </w:pPr>
            <w:r w:rsidRPr="00403F87">
              <w:rPr>
                <w:sz w:val="20"/>
                <w:szCs w:val="20"/>
              </w:rPr>
              <w:t xml:space="preserve">для обязательств по передаче вещей (товаров), предусматривающих перевозку, </w:t>
            </w:r>
            <w:proofErr w:type="gramStart"/>
            <w:r>
              <w:rPr>
                <w:sz w:val="20"/>
                <w:szCs w:val="20"/>
              </w:rPr>
              <w:t>-</w:t>
            </w:r>
            <w:r w:rsidRPr="00403F87">
              <w:rPr>
                <w:sz w:val="20"/>
                <w:szCs w:val="20"/>
              </w:rPr>
              <w:t>м</w:t>
            </w:r>
            <w:proofErr w:type="gramEnd"/>
            <w:r w:rsidRPr="00403F87">
              <w:rPr>
                <w:sz w:val="20"/>
                <w:szCs w:val="20"/>
              </w:rPr>
              <w:t xml:space="preserve">есто сдачи имущества перевозчику, а если такие обязательства возникли в сфере предпринимательской деятельности </w:t>
            </w:r>
            <w:r>
              <w:rPr>
                <w:sz w:val="20"/>
                <w:szCs w:val="20"/>
              </w:rPr>
              <w:t>-</w:t>
            </w:r>
            <w:r w:rsidRPr="00403F87">
              <w:rPr>
                <w:sz w:val="20"/>
                <w:szCs w:val="20"/>
              </w:rPr>
              <w:t xml:space="preserve"> известное кредитору место изготовления или хранения имущества;</w:t>
            </w:r>
          </w:p>
          <w:p w:rsidR="00233F30" w:rsidRPr="00403F87" w:rsidRDefault="00233F30" w:rsidP="00403F87">
            <w:pPr>
              <w:jc w:val="both"/>
              <w:rPr>
                <w:sz w:val="20"/>
                <w:szCs w:val="20"/>
              </w:rPr>
            </w:pPr>
            <w:r w:rsidRPr="00403F87">
              <w:rPr>
                <w:sz w:val="20"/>
                <w:szCs w:val="20"/>
              </w:rPr>
              <w:t xml:space="preserve">для денежных обязательств </w:t>
            </w:r>
            <w:r>
              <w:rPr>
                <w:sz w:val="20"/>
                <w:szCs w:val="20"/>
              </w:rPr>
              <w:t>-</w:t>
            </w:r>
            <w:r w:rsidRPr="00403F87">
              <w:rPr>
                <w:sz w:val="20"/>
                <w:szCs w:val="20"/>
              </w:rPr>
              <w:t xml:space="preserve"> место нахождения (или жительства) </w:t>
            </w:r>
            <w:r w:rsidRPr="00403F87">
              <w:rPr>
                <w:sz w:val="20"/>
                <w:szCs w:val="20"/>
              </w:rPr>
              <w:lastRenderedPageBreak/>
              <w:t>кредитора;</w:t>
            </w:r>
          </w:p>
          <w:p w:rsidR="00233F30" w:rsidRPr="00403F87" w:rsidRDefault="00233F30" w:rsidP="00403F87">
            <w:pPr>
              <w:jc w:val="both"/>
              <w:rPr>
                <w:sz w:val="20"/>
                <w:szCs w:val="20"/>
              </w:rPr>
            </w:pPr>
            <w:r w:rsidRPr="00403F87">
              <w:rPr>
                <w:sz w:val="20"/>
                <w:szCs w:val="20"/>
              </w:rPr>
              <w:t xml:space="preserve">для всех других обязательств </w:t>
            </w:r>
            <w:r>
              <w:rPr>
                <w:sz w:val="20"/>
                <w:szCs w:val="20"/>
              </w:rPr>
              <w:t>- место нахождения (или жительст</w:t>
            </w:r>
            <w:r w:rsidRPr="00403F87">
              <w:rPr>
                <w:sz w:val="20"/>
                <w:szCs w:val="20"/>
              </w:rPr>
              <w:t>ва) должника.</w:t>
            </w:r>
          </w:p>
          <w:p w:rsidR="00233F30" w:rsidRDefault="00233F30" w:rsidP="00D12C24">
            <w:pPr>
              <w:widowControl w:val="0"/>
              <w:suppressAutoHyphens/>
              <w:rPr>
                <w:sz w:val="20"/>
                <w:szCs w:val="20"/>
              </w:rPr>
            </w:pPr>
          </w:p>
          <w:p w:rsidR="00233F30" w:rsidRDefault="00233F30" w:rsidP="00D12C24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Предлагает озвучить докладчикам содержание изученных ими вопросов: </w:t>
            </w:r>
          </w:p>
          <w:p w:rsidR="00233F30" w:rsidRDefault="00233F30" w:rsidP="00012B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-виды недействительных сделок;</w:t>
            </w:r>
          </w:p>
          <w:p w:rsidR="00233F30" w:rsidRDefault="00233F30" w:rsidP="00012B2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 последствия недействительности сделок</w:t>
            </w:r>
          </w:p>
          <w:p w:rsidR="00233F30" w:rsidRDefault="00233F30" w:rsidP="00C56A1D">
            <w:pPr>
              <w:widowControl w:val="0"/>
              <w:suppressAutoHyphens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Подводя итог </w:t>
            </w:r>
            <w:proofErr w:type="spellStart"/>
            <w:r>
              <w:rPr>
                <w:bCs/>
                <w:sz w:val="20"/>
                <w:szCs w:val="20"/>
              </w:rPr>
              <w:t>прослушенному</w:t>
            </w:r>
            <w:proofErr w:type="spellEnd"/>
            <w:r>
              <w:rPr>
                <w:bCs/>
                <w:sz w:val="20"/>
                <w:szCs w:val="20"/>
              </w:rPr>
              <w:t xml:space="preserve">, акцентирует внимание на следующем: </w:t>
            </w:r>
          </w:p>
          <w:p w:rsidR="00233F30" w:rsidRPr="00C56A1D" w:rsidRDefault="00233F30" w:rsidP="00C56A1D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  <w:r w:rsidRPr="00C56A1D">
              <w:rPr>
                <w:bCs/>
                <w:sz w:val="20"/>
                <w:szCs w:val="20"/>
              </w:rPr>
              <w:t xml:space="preserve">делка считается недействительной, если в ней </w:t>
            </w:r>
            <w:proofErr w:type="gramStart"/>
            <w:r w:rsidRPr="00C56A1D">
              <w:rPr>
                <w:bCs/>
                <w:sz w:val="20"/>
                <w:szCs w:val="20"/>
              </w:rPr>
              <w:t>нарушено</w:t>
            </w:r>
            <w:proofErr w:type="gramEnd"/>
            <w:r w:rsidRPr="00C56A1D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хотя бы </w:t>
            </w:r>
            <w:r w:rsidRPr="00C56A1D">
              <w:rPr>
                <w:bCs/>
                <w:sz w:val="20"/>
                <w:szCs w:val="20"/>
              </w:rPr>
              <w:t>одн</w:t>
            </w:r>
            <w:r>
              <w:rPr>
                <w:bCs/>
                <w:sz w:val="20"/>
                <w:szCs w:val="20"/>
              </w:rPr>
              <w:t>о из условий, требуемых законом (</w:t>
            </w:r>
            <w:r w:rsidRPr="00C56A1D">
              <w:rPr>
                <w:bCs/>
                <w:sz w:val="20"/>
                <w:szCs w:val="20"/>
              </w:rPr>
              <w:t xml:space="preserve"> </w:t>
            </w:r>
          </w:p>
          <w:p w:rsidR="00233F30" w:rsidRDefault="00233F30" w:rsidP="00C56A1D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  <w:r w:rsidRPr="00C56A1D">
              <w:rPr>
                <w:bCs/>
                <w:sz w:val="20"/>
                <w:szCs w:val="20"/>
              </w:rPr>
              <w:t>делка совершается дееспособным лицом — совершеннолетним и психически адекватным человеком</w:t>
            </w:r>
            <w:r>
              <w:rPr>
                <w:bCs/>
                <w:sz w:val="20"/>
                <w:szCs w:val="20"/>
              </w:rPr>
              <w:t>; п</w:t>
            </w:r>
            <w:r w:rsidRPr="00C56A1D">
              <w:rPr>
                <w:bCs/>
                <w:sz w:val="20"/>
                <w:szCs w:val="20"/>
              </w:rPr>
              <w:t>ри заключении сделки на участника не оказано давления, имеет место действительное свободное волеизъявление всех участников</w:t>
            </w:r>
            <w:r>
              <w:rPr>
                <w:bCs/>
                <w:sz w:val="20"/>
                <w:szCs w:val="20"/>
              </w:rPr>
              <w:t>; с</w:t>
            </w:r>
            <w:r w:rsidRPr="00C56A1D">
              <w:rPr>
                <w:bCs/>
                <w:sz w:val="20"/>
                <w:szCs w:val="20"/>
              </w:rPr>
              <w:t>делка направлена на реальное получение результата</w:t>
            </w:r>
            <w:r>
              <w:rPr>
                <w:bCs/>
                <w:sz w:val="20"/>
                <w:szCs w:val="20"/>
              </w:rPr>
              <w:t>; е</w:t>
            </w:r>
            <w:r w:rsidRPr="00C56A1D">
              <w:rPr>
                <w:bCs/>
                <w:sz w:val="20"/>
                <w:szCs w:val="20"/>
              </w:rPr>
              <w:t>сли в сделке не</w:t>
            </w:r>
            <w:r>
              <w:rPr>
                <w:bCs/>
                <w:sz w:val="20"/>
                <w:szCs w:val="20"/>
              </w:rPr>
              <w:t>обходимо согласие третьего лица).</w:t>
            </w:r>
          </w:p>
          <w:p w:rsidR="00233F30" w:rsidRDefault="00233F30" w:rsidP="00D12C24">
            <w:pPr>
              <w:widowControl w:val="0"/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Подводит итоги и выделяет (дублируя на слайдах) группы ошибок при заключении договоров, которые ведут либо к </w:t>
            </w:r>
            <w:proofErr w:type="spellStart"/>
            <w:r>
              <w:rPr>
                <w:sz w:val="20"/>
                <w:szCs w:val="20"/>
              </w:rPr>
              <w:t>оспоримости</w:t>
            </w:r>
            <w:proofErr w:type="spellEnd"/>
            <w:r>
              <w:rPr>
                <w:sz w:val="20"/>
                <w:szCs w:val="20"/>
              </w:rPr>
              <w:t>, либо к ничтожности сделок.</w:t>
            </w:r>
          </w:p>
          <w:p w:rsidR="00233F30" w:rsidRPr="00C56A1D" w:rsidRDefault="00233F30" w:rsidP="00C56A1D">
            <w:pPr>
              <w:jc w:val="both"/>
              <w:rPr>
                <w:sz w:val="20"/>
                <w:szCs w:val="20"/>
              </w:rPr>
            </w:pPr>
            <w:proofErr w:type="spellStart"/>
            <w:r w:rsidRPr="00233F30">
              <w:rPr>
                <w:i/>
                <w:sz w:val="20"/>
                <w:szCs w:val="20"/>
              </w:rPr>
              <w:t>Оспоримые</w:t>
            </w:r>
            <w:proofErr w:type="spellEnd"/>
            <w:r w:rsidRPr="00233F30">
              <w:rPr>
                <w:i/>
                <w:sz w:val="20"/>
                <w:szCs w:val="20"/>
              </w:rPr>
              <w:t xml:space="preserve"> сделки</w:t>
            </w:r>
            <w:r>
              <w:rPr>
                <w:sz w:val="20"/>
                <w:szCs w:val="20"/>
              </w:rPr>
              <w:t>.</w:t>
            </w:r>
          </w:p>
          <w:p w:rsidR="00233F30" w:rsidRPr="00C56A1D" w:rsidRDefault="00233F30" w:rsidP="00C56A1D">
            <w:pPr>
              <w:jc w:val="both"/>
              <w:rPr>
                <w:sz w:val="20"/>
                <w:szCs w:val="20"/>
              </w:rPr>
            </w:pPr>
            <w:r w:rsidRPr="00C56A1D">
              <w:rPr>
                <w:sz w:val="20"/>
                <w:szCs w:val="20"/>
              </w:rPr>
              <w:t>Считаются действительными до тех пор, пока не будут оспорены в суде. Для признания сделки недействительной заинтересованное лицо должно подать иск в суд и доказать основания для оспаривания. Некоторые основания для оспаривания:</w:t>
            </w:r>
          </w:p>
          <w:p w:rsidR="00233F30" w:rsidRPr="00C56A1D" w:rsidRDefault="00233F30" w:rsidP="00C56A1D">
            <w:pPr>
              <w:jc w:val="both"/>
              <w:rPr>
                <w:sz w:val="20"/>
                <w:szCs w:val="20"/>
              </w:rPr>
            </w:pPr>
            <w:r w:rsidRPr="00C56A1D">
              <w:rPr>
                <w:sz w:val="20"/>
                <w:szCs w:val="20"/>
              </w:rPr>
              <w:t>ошибка одной из сторон сделки;</w:t>
            </w:r>
          </w:p>
          <w:p w:rsidR="00233F30" w:rsidRPr="00C56A1D" w:rsidRDefault="00233F30" w:rsidP="00C56A1D">
            <w:pPr>
              <w:jc w:val="both"/>
              <w:rPr>
                <w:sz w:val="20"/>
                <w:szCs w:val="20"/>
              </w:rPr>
            </w:pPr>
            <w:r w:rsidRPr="00C56A1D">
              <w:rPr>
                <w:sz w:val="20"/>
                <w:szCs w:val="20"/>
              </w:rPr>
              <w:t>обман или угрозы, применённые при заключении сделки;</w:t>
            </w:r>
          </w:p>
          <w:p w:rsidR="00233F30" w:rsidRPr="00C56A1D" w:rsidRDefault="00233F30" w:rsidP="00C56A1D">
            <w:pPr>
              <w:jc w:val="both"/>
              <w:rPr>
                <w:sz w:val="20"/>
                <w:szCs w:val="20"/>
              </w:rPr>
            </w:pPr>
            <w:r w:rsidRPr="00C56A1D">
              <w:rPr>
                <w:sz w:val="20"/>
                <w:szCs w:val="20"/>
              </w:rPr>
              <w:t>заключение сделки несовершеннолетним или недееспособным лицом;</w:t>
            </w:r>
          </w:p>
          <w:p w:rsidR="00233F30" w:rsidRPr="00C56A1D" w:rsidRDefault="00233F30" w:rsidP="00C56A1D">
            <w:pPr>
              <w:jc w:val="both"/>
              <w:rPr>
                <w:sz w:val="20"/>
                <w:szCs w:val="20"/>
              </w:rPr>
            </w:pPr>
            <w:r w:rsidRPr="00C56A1D">
              <w:rPr>
                <w:sz w:val="20"/>
                <w:szCs w:val="20"/>
              </w:rPr>
              <w:lastRenderedPageBreak/>
              <w:t>принуждение к заключению сделки.</w:t>
            </w:r>
          </w:p>
          <w:p w:rsidR="00233F30" w:rsidRPr="00233F30" w:rsidRDefault="00233F30" w:rsidP="009E07BA">
            <w:pPr>
              <w:jc w:val="both"/>
              <w:rPr>
                <w:i/>
                <w:sz w:val="20"/>
                <w:szCs w:val="20"/>
              </w:rPr>
            </w:pPr>
            <w:r w:rsidRPr="00233F30">
              <w:rPr>
                <w:i/>
                <w:sz w:val="20"/>
                <w:szCs w:val="20"/>
              </w:rPr>
              <w:t>Ничтожные сделки</w:t>
            </w:r>
          </w:p>
          <w:p w:rsidR="00233F30" w:rsidRPr="009E07BA" w:rsidRDefault="00233F30" w:rsidP="009E07BA">
            <w:pPr>
              <w:jc w:val="both"/>
              <w:rPr>
                <w:sz w:val="20"/>
                <w:szCs w:val="20"/>
              </w:rPr>
            </w:pPr>
            <w:r w:rsidRPr="009E07BA">
              <w:rPr>
                <w:sz w:val="20"/>
                <w:szCs w:val="20"/>
              </w:rPr>
              <w:t xml:space="preserve">Считаются недействительными с момента заключения, независимо от признания их таковой судом. В отличие от </w:t>
            </w:r>
            <w:proofErr w:type="spellStart"/>
            <w:r w:rsidRPr="009E07BA">
              <w:rPr>
                <w:sz w:val="20"/>
                <w:szCs w:val="20"/>
              </w:rPr>
              <w:t>оспоримой</w:t>
            </w:r>
            <w:proofErr w:type="spellEnd"/>
            <w:r w:rsidRPr="009E07BA">
              <w:rPr>
                <w:sz w:val="20"/>
                <w:szCs w:val="20"/>
              </w:rPr>
              <w:t xml:space="preserve"> сделки, ничтожная сделка не требует обращения в суд для признания её недействительной, поскольку не имеет юридической силы с самого начала. </w:t>
            </w:r>
          </w:p>
          <w:p w:rsidR="00233F30" w:rsidRPr="009E07BA" w:rsidRDefault="00233F30" w:rsidP="009E07BA">
            <w:pPr>
              <w:jc w:val="both"/>
              <w:rPr>
                <w:sz w:val="20"/>
                <w:szCs w:val="20"/>
              </w:rPr>
            </w:pPr>
            <w:r w:rsidRPr="009E07BA">
              <w:rPr>
                <w:sz w:val="20"/>
                <w:szCs w:val="20"/>
              </w:rPr>
              <w:t>Некоторые основания для признания сделки ничтожной:</w:t>
            </w:r>
          </w:p>
          <w:p w:rsidR="00233F30" w:rsidRPr="009E07BA" w:rsidRDefault="00233F30" w:rsidP="009E07BA">
            <w:pPr>
              <w:jc w:val="both"/>
              <w:rPr>
                <w:sz w:val="20"/>
                <w:szCs w:val="20"/>
              </w:rPr>
            </w:pPr>
            <w:r w:rsidRPr="009E07BA">
              <w:rPr>
                <w:sz w:val="20"/>
                <w:szCs w:val="20"/>
              </w:rPr>
              <w:t>сделка противоречит закону или иным нормативным актам;</w:t>
            </w:r>
          </w:p>
          <w:p w:rsidR="00233F30" w:rsidRPr="009E07BA" w:rsidRDefault="00233F30" w:rsidP="009E07BA">
            <w:pPr>
              <w:jc w:val="both"/>
              <w:rPr>
                <w:sz w:val="20"/>
                <w:szCs w:val="20"/>
              </w:rPr>
            </w:pPr>
            <w:r w:rsidRPr="009E07BA">
              <w:rPr>
                <w:sz w:val="20"/>
                <w:szCs w:val="20"/>
              </w:rPr>
              <w:t>сделка заключена с нарушением формы (например, если требуется письменная форма, а сделка была заключена устно);</w:t>
            </w:r>
          </w:p>
          <w:p w:rsidR="00233F30" w:rsidRPr="004C432B" w:rsidRDefault="00233F30" w:rsidP="009E07BA">
            <w:pPr>
              <w:widowControl w:val="0"/>
              <w:suppressAutoHyphens/>
              <w:jc w:val="both"/>
              <w:rPr>
                <w:sz w:val="20"/>
                <w:szCs w:val="20"/>
              </w:rPr>
            </w:pPr>
            <w:r w:rsidRPr="009E07BA">
              <w:rPr>
                <w:sz w:val="20"/>
                <w:szCs w:val="20"/>
              </w:rPr>
              <w:t>сделка совершена лицами без правоспособности, такими как несовершеннолетние без согласия родителей</w:t>
            </w:r>
          </w:p>
        </w:tc>
        <w:tc>
          <w:tcPr>
            <w:tcW w:w="3260" w:type="dxa"/>
          </w:tcPr>
          <w:p w:rsidR="00233F30" w:rsidRDefault="00233F30" w:rsidP="0043790F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43790F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Отвечают на вопросы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заданий</w:t>
            </w:r>
            <w:r w:rsidRPr="0043790F">
              <w:rPr>
                <w:color w:val="000000"/>
                <w:sz w:val="20"/>
                <w:szCs w:val="20"/>
                <w:shd w:val="clear" w:color="auto" w:fill="FFFFFF"/>
              </w:rPr>
              <w:t>, анализируя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материалы лекции,</w:t>
            </w:r>
            <w:r w:rsidRPr="0043790F">
              <w:rPr>
                <w:color w:val="000000"/>
                <w:sz w:val="20"/>
                <w:szCs w:val="20"/>
                <w:shd w:val="clear" w:color="auto" w:fill="FFFFFF"/>
              </w:rPr>
              <w:t xml:space="preserve"> изображения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слайдов, нормы ГК РФ. Аргументировано, ссылаясь на нормы ГК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РФ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дают правовую оценку правовым ситуациям задач. </w:t>
            </w:r>
          </w:p>
          <w:p w:rsidR="00233F30" w:rsidRDefault="00233F30" w:rsidP="0043790F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1) Дают характеристику существенным, обычным, случайным условиям договора, делают акцент на отличия</w:t>
            </w:r>
          </w:p>
          <w:p w:rsidR="00233F30" w:rsidRDefault="00233F30" w:rsidP="0043790F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Заполняют таблицу, выделив в ней существенные и обычные условия гражданско-правового договора.</w:t>
            </w:r>
          </w:p>
          <w:p w:rsidR="00233F30" w:rsidRDefault="00233F30" w:rsidP="0043790F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233F30" w:rsidRDefault="00233F30" w:rsidP="0043790F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2) На основании предложенных преподавателем классификаций ГПД (по природе, </w:t>
            </w:r>
          </w:p>
          <w:p w:rsidR="00233F30" w:rsidRDefault="00233F30" w:rsidP="0043790F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233F30" w:rsidRDefault="00233F30" w:rsidP="00044799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3)</w:t>
            </w:r>
            <w:r>
              <w:rPr>
                <w:rFonts w:ascii="Segoe UI" w:hAnsi="Segoe UI" w:cs="Segoe UI"/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Совместно с преподавателем</w:t>
            </w:r>
            <w:r w:rsidRPr="00044799">
              <w:rPr>
                <w:color w:val="000000"/>
                <w:sz w:val="20"/>
                <w:szCs w:val="20"/>
                <w:shd w:val="clear" w:color="auto" w:fill="FFFFFF"/>
              </w:rPr>
              <w:t xml:space="preserve"> оценивают истинность или ложность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аргументов ситуационной задачи, связанной с публичной офертой.</w:t>
            </w:r>
          </w:p>
          <w:p w:rsidR="00233F30" w:rsidRPr="00BE38A6" w:rsidRDefault="00233F30" w:rsidP="00BE38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Озвучивают требования к оферте. </w:t>
            </w:r>
            <w:r w:rsidRPr="00BE38A6">
              <w:rPr>
                <w:sz w:val="20"/>
                <w:szCs w:val="20"/>
              </w:rPr>
              <w:t>Офертой признается такое предложение, которое в силу ст. 435 ГК</w:t>
            </w:r>
            <w:r>
              <w:rPr>
                <w:sz w:val="20"/>
                <w:szCs w:val="20"/>
              </w:rPr>
              <w:t xml:space="preserve"> </w:t>
            </w:r>
            <w:r w:rsidRPr="00BE38A6">
              <w:rPr>
                <w:sz w:val="20"/>
                <w:szCs w:val="20"/>
              </w:rPr>
              <w:t>должно:</w:t>
            </w:r>
          </w:p>
          <w:p w:rsidR="00233F30" w:rsidRPr="00BE38A6" w:rsidRDefault="00233F30" w:rsidP="00BE38A6">
            <w:pPr>
              <w:jc w:val="both"/>
              <w:rPr>
                <w:sz w:val="20"/>
                <w:szCs w:val="20"/>
              </w:rPr>
            </w:pPr>
            <w:r w:rsidRPr="00BE38A6">
              <w:rPr>
                <w:sz w:val="20"/>
                <w:szCs w:val="20"/>
              </w:rPr>
              <w:t xml:space="preserve"> быть достаточно определенны</w:t>
            </w:r>
            <w:r>
              <w:rPr>
                <w:sz w:val="20"/>
                <w:szCs w:val="20"/>
              </w:rPr>
              <w:t>м и выражать явное намерение ли</w:t>
            </w:r>
            <w:r w:rsidRPr="00BE38A6">
              <w:rPr>
                <w:sz w:val="20"/>
                <w:szCs w:val="20"/>
              </w:rPr>
              <w:t>ца заключить договор;</w:t>
            </w:r>
          </w:p>
          <w:p w:rsidR="00233F30" w:rsidRPr="00BE38A6" w:rsidRDefault="00233F30" w:rsidP="00BE38A6">
            <w:pPr>
              <w:jc w:val="both"/>
              <w:rPr>
                <w:sz w:val="20"/>
                <w:szCs w:val="20"/>
              </w:rPr>
            </w:pPr>
            <w:r w:rsidRPr="00BE38A6">
              <w:rPr>
                <w:sz w:val="20"/>
                <w:szCs w:val="20"/>
              </w:rPr>
              <w:t xml:space="preserve"> содержать все существенные условия договора;</w:t>
            </w:r>
            <w:r>
              <w:rPr>
                <w:sz w:val="20"/>
                <w:szCs w:val="20"/>
              </w:rPr>
              <w:t xml:space="preserve"> </w:t>
            </w:r>
            <w:r w:rsidRPr="00BE38A6">
              <w:rPr>
                <w:sz w:val="20"/>
                <w:szCs w:val="20"/>
              </w:rPr>
              <w:t>быть обращено к одному или нескольким конкретным лицам.</w:t>
            </w:r>
          </w:p>
          <w:p w:rsidR="00233F30" w:rsidRPr="00C3027A" w:rsidRDefault="00233F30" w:rsidP="00C3027A">
            <w:pPr>
              <w:jc w:val="both"/>
              <w:rPr>
                <w:sz w:val="20"/>
                <w:szCs w:val="20"/>
              </w:rPr>
            </w:pPr>
            <w:r w:rsidRPr="00C3027A">
              <w:rPr>
                <w:sz w:val="20"/>
                <w:szCs w:val="20"/>
              </w:rPr>
              <w:t>Оферта может быть отозвана. Она считается не полученной, если</w:t>
            </w:r>
            <w:r>
              <w:rPr>
                <w:sz w:val="20"/>
                <w:szCs w:val="20"/>
              </w:rPr>
              <w:t xml:space="preserve"> </w:t>
            </w:r>
            <w:r w:rsidRPr="00C3027A">
              <w:rPr>
                <w:sz w:val="20"/>
                <w:szCs w:val="20"/>
              </w:rPr>
              <w:t>извещение о ее отзыве поступило раньше или одновременно с офертой</w:t>
            </w:r>
          </w:p>
          <w:p w:rsidR="00233F30" w:rsidRPr="00C3027A" w:rsidRDefault="00233F30" w:rsidP="00C3027A">
            <w:pPr>
              <w:jc w:val="both"/>
              <w:rPr>
                <w:sz w:val="20"/>
                <w:szCs w:val="20"/>
              </w:rPr>
            </w:pPr>
            <w:r w:rsidRPr="00C3027A">
              <w:rPr>
                <w:sz w:val="20"/>
                <w:szCs w:val="20"/>
              </w:rPr>
              <w:t>(п. 2 ст. 435 ГК). От вызова на оферту необходимо отличать публичную</w:t>
            </w:r>
          </w:p>
          <w:p w:rsidR="00233F30" w:rsidRPr="00C3027A" w:rsidRDefault="00233F30" w:rsidP="00044799">
            <w:pPr>
              <w:jc w:val="both"/>
              <w:rPr>
                <w:sz w:val="20"/>
                <w:szCs w:val="20"/>
              </w:rPr>
            </w:pPr>
            <w:r w:rsidRPr="00C3027A">
              <w:rPr>
                <w:sz w:val="20"/>
                <w:szCs w:val="20"/>
              </w:rPr>
              <w:lastRenderedPageBreak/>
              <w:t>оферту – это содержащее все существенные условия договора предложение, из которых усматривается во</w:t>
            </w:r>
            <w:r>
              <w:rPr>
                <w:sz w:val="20"/>
                <w:szCs w:val="20"/>
              </w:rPr>
              <w:t>ля лица, делающего такое предложение. Применяют эти нормы для ответов на поставленные перед задачей 3 вопросы.</w:t>
            </w:r>
          </w:p>
          <w:p w:rsidR="00233F30" w:rsidRPr="00C3027A" w:rsidRDefault="00233F30" w:rsidP="00C3027A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4) Совместно с преподавателем определяют требования, предъявляемые к форме договора. Анализируют нормы ст.158-163 и выделяют критерии устной, письменной формы договора. </w:t>
            </w:r>
            <w:r w:rsidRPr="00C3027A">
              <w:rPr>
                <w:sz w:val="20"/>
                <w:szCs w:val="20"/>
              </w:rPr>
              <w:t>В устной форме могут совер</w:t>
            </w:r>
            <w:r>
              <w:rPr>
                <w:sz w:val="20"/>
                <w:szCs w:val="20"/>
              </w:rPr>
              <w:t>шаться</w:t>
            </w:r>
            <w:r w:rsidRPr="00C3027A">
              <w:rPr>
                <w:sz w:val="20"/>
                <w:szCs w:val="20"/>
              </w:rPr>
              <w:t xml:space="preserve"> любые сделки (договоры), для которых законом или соглашением сторон не установлена письменная форма</w:t>
            </w:r>
            <w:r>
              <w:rPr>
                <w:sz w:val="20"/>
                <w:szCs w:val="20"/>
              </w:rPr>
              <w:t>.</w:t>
            </w:r>
          </w:p>
          <w:p w:rsidR="00233F30" w:rsidRDefault="00233F30" w:rsidP="00044799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Разграничивают письменную форму на простую и нотариальную, анализируя отличия и требования закона (ГК РФ) к этим формам. </w:t>
            </w:r>
          </w:p>
          <w:p w:rsidR="00233F30" w:rsidRPr="00C3027A" w:rsidRDefault="00233F30" w:rsidP="00C3027A">
            <w:pPr>
              <w:jc w:val="both"/>
              <w:rPr>
                <w:sz w:val="20"/>
                <w:szCs w:val="20"/>
              </w:rPr>
            </w:pPr>
            <w:r w:rsidRPr="00C3027A">
              <w:rPr>
                <w:sz w:val="20"/>
                <w:szCs w:val="20"/>
              </w:rPr>
              <w:t>В простой письменной форме должны совершаться следующие</w:t>
            </w:r>
          </w:p>
          <w:p w:rsidR="00233F30" w:rsidRPr="00C3027A" w:rsidRDefault="00233F30" w:rsidP="00C3027A">
            <w:pPr>
              <w:jc w:val="both"/>
              <w:rPr>
                <w:sz w:val="20"/>
                <w:szCs w:val="20"/>
              </w:rPr>
            </w:pPr>
            <w:r w:rsidRPr="00C3027A">
              <w:rPr>
                <w:sz w:val="20"/>
                <w:szCs w:val="20"/>
              </w:rPr>
              <w:t>сделки (кроме сделок, требующих нотариального удостоверения):</w:t>
            </w:r>
          </w:p>
          <w:p w:rsidR="00233F30" w:rsidRPr="00C3027A" w:rsidRDefault="00233F30" w:rsidP="00C3027A">
            <w:pPr>
              <w:jc w:val="both"/>
              <w:rPr>
                <w:sz w:val="20"/>
                <w:szCs w:val="20"/>
              </w:rPr>
            </w:pPr>
            <w:r w:rsidRPr="00C3027A">
              <w:rPr>
                <w:sz w:val="20"/>
                <w:szCs w:val="20"/>
              </w:rPr>
              <w:t xml:space="preserve"> сделки юридических лиц между собой и с гражданами;</w:t>
            </w:r>
          </w:p>
          <w:p w:rsidR="00233F30" w:rsidRPr="00C3027A" w:rsidRDefault="00233F30" w:rsidP="00C3027A">
            <w:pPr>
              <w:jc w:val="both"/>
              <w:rPr>
                <w:sz w:val="20"/>
                <w:szCs w:val="20"/>
              </w:rPr>
            </w:pPr>
            <w:r w:rsidRPr="00C3027A">
              <w:rPr>
                <w:sz w:val="20"/>
                <w:szCs w:val="20"/>
              </w:rPr>
              <w:t xml:space="preserve"> сделки граждан меж</w:t>
            </w:r>
            <w:r>
              <w:rPr>
                <w:sz w:val="20"/>
                <w:szCs w:val="20"/>
              </w:rPr>
              <w:t xml:space="preserve">ду собой на сумму, превышающую </w:t>
            </w:r>
            <w:r w:rsidRPr="00C3027A">
              <w:rPr>
                <w:sz w:val="20"/>
                <w:szCs w:val="20"/>
              </w:rPr>
              <w:t xml:space="preserve">10 </w:t>
            </w:r>
            <w:r>
              <w:rPr>
                <w:sz w:val="20"/>
                <w:szCs w:val="20"/>
              </w:rPr>
              <w:t>т.р.</w:t>
            </w:r>
            <w:r w:rsidRPr="00C3027A">
              <w:rPr>
                <w:sz w:val="20"/>
                <w:szCs w:val="20"/>
              </w:rPr>
              <w:t>;</w:t>
            </w:r>
          </w:p>
          <w:p w:rsidR="00233F30" w:rsidRPr="00C3027A" w:rsidRDefault="00233F30" w:rsidP="00C3027A">
            <w:pPr>
              <w:jc w:val="both"/>
              <w:rPr>
                <w:sz w:val="20"/>
                <w:szCs w:val="20"/>
              </w:rPr>
            </w:pPr>
            <w:r w:rsidRPr="00C3027A">
              <w:rPr>
                <w:sz w:val="20"/>
                <w:szCs w:val="20"/>
              </w:rPr>
              <w:t xml:space="preserve"> иные сделки, независимо</w:t>
            </w:r>
          </w:p>
          <w:p w:rsidR="00233F30" w:rsidRPr="00C3027A" w:rsidRDefault="00233F30" w:rsidP="00C3027A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от их суммы и субъектов прямо предусмотренные законом.</w:t>
            </w:r>
            <w:proofErr w:type="gramEnd"/>
          </w:p>
          <w:p w:rsidR="00233F30" w:rsidRPr="00C3027A" w:rsidRDefault="00233F30" w:rsidP="00C3027A">
            <w:pPr>
              <w:jc w:val="both"/>
              <w:rPr>
                <w:sz w:val="20"/>
                <w:szCs w:val="20"/>
              </w:rPr>
            </w:pPr>
            <w:r w:rsidRPr="00C3027A">
              <w:rPr>
                <w:sz w:val="20"/>
                <w:szCs w:val="20"/>
              </w:rPr>
              <w:t>Нотариальная форма обязательна лишь в случаях, прямо предусмотренных законом, а также в случаях, когда стороны установили ее</w:t>
            </w:r>
          </w:p>
          <w:p w:rsidR="00233F30" w:rsidRPr="00C3027A" w:rsidRDefault="00233F30" w:rsidP="00C3027A">
            <w:pPr>
              <w:jc w:val="both"/>
              <w:rPr>
                <w:sz w:val="20"/>
                <w:szCs w:val="20"/>
              </w:rPr>
            </w:pPr>
            <w:r w:rsidRPr="00C3027A">
              <w:rPr>
                <w:sz w:val="20"/>
                <w:szCs w:val="20"/>
              </w:rPr>
              <w:t>своим соглашением (даже если по закону она и не требовалась). Несоблю</w:t>
            </w:r>
            <w:r>
              <w:rPr>
                <w:sz w:val="20"/>
                <w:szCs w:val="20"/>
              </w:rPr>
              <w:t xml:space="preserve">дение нотариальной формы влечет </w:t>
            </w:r>
            <w:r w:rsidRPr="00C3027A">
              <w:rPr>
                <w:sz w:val="20"/>
                <w:szCs w:val="20"/>
              </w:rPr>
              <w:t xml:space="preserve">недействительность </w:t>
            </w:r>
            <w:r w:rsidRPr="00C3027A">
              <w:rPr>
                <w:sz w:val="20"/>
                <w:szCs w:val="20"/>
              </w:rPr>
              <w:lastRenderedPageBreak/>
              <w:t>(ничтожность) договора.</w:t>
            </w:r>
          </w:p>
          <w:p w:rsidR="00233F30" w:rsidRDefault="00233F30" w:rsidP="00044799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Аргументировано отвечают на вопросы задачи, определяя: будут ли в данном случае применяться последствия несоблюдения простой письменной формы или же сделка могла быть совершена устно</w:t>
            </w:r>
            <w:r w:rsidRPr="001A7E69">
              <w:rPr>
                <w:color w:val="000000"/>
                <w:sz w:val="20"/>
                <w:szCs w:val="20"/>
                <w:shd w:val="clear" w:color="auto" w:fill="FFFFFF"/>
              </w:rPr>
              <w:t>?</w:t>
            </w:r>
          </w:p>
          <w:p w:rsidR="00233F30" w:rsidRDefault="00233F30" w:rsidP="00044799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Определяют в нормах </w:t>
            </w:r>
            <w:proofErr w:type="gramStart"/>
            <w:r>
              <w:rPr>
                <w:color w:val="000000"/>
                <w:sz w:val="20"/>
                <w:szCs w:val="20"/>
                <w:shd w:val="clear" w:color="auto" w:fill="FFFFFF"/>
              </w:rPr>
              <w:t>ГК</w:t>
            </w:r>
            <w:proofErr w:type="gram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какие последствия предусмотрены при несоблюдении простой письменной и нотариальной форм. Аргументировано оценивают правовую ситуацию задачи 4</w:t>
            </w:r>
          </w:p>
          <w:p w:rsidR="00233F30" w:rsidRDefault="00233F30" w:rsidP="005E5ECA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 xml:space="preserve">5)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Совместно с преподавателем</w:t>
            </w:r>
            <w:r w:rsidRPr="00044799">
              <w:rPr>
                <w:color w:val="000000"/>
                <w:sz w:val="20"/>
                <w:szCs w:val="20"/>
                <w:shd w:val="clear" w:color="auto" w:fill="FFFFFF"/>
              </w:rPr>
              <w:t xml:space="preserve"> оценивают истинность или ложность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аргументов ситуационной задачи, связанной с исполнением обязательства по договору займа.</w:t>
            </w:r>
          </w:p>
          <w:p w:rsidR="00233F30" w:rsidRPr="00012B2E" w:rsidRDefault="00233F30" w:rsidP="00012B2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Делаю вывод, что: е</w:t>
            </w:r>
            <w:r w:rsidRPr="00012B2E">
              <w:rPr>
                <w:sz w:val="20"/>
                <w:szCs w:val="20"/>
              </w:rPr>
              <w:t>сли после возникновения обязательства место его исполнения изменилось, в частности изменилось место жительства должника или кредитора, сторона, от которой зависело такое изменение, обязана возместить другой стороне дополнительные издержки, а также принимает на себя дополнительные риски, связанные с изменением места исполнения обязательства</w:t>
            </w:r>
          </w:p>
          <w:p w:rsidR="00233F30" w:rsidRPr="00012B2E" w:rsidRDefault="00233F30" w:rsidP="00012B2E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Проводят анализ 810 ГК и определяет, что з</w:t>
            </w:r>
            <w:r w:rsidRPr="00012B2E">
              <w:rPr>
                <w:color w:val="000000"/>
                <w:sz w:val="20"/>
                <w:szCs w:val="20"/>
                <w:shd w:val="clear" w:color="auto" w:fill="FFFFFF"/>
              </w:rPr>
              <w:t xml:space="preserve">аемщик обязан возвратить займодавцу полученную сумму займа в срок и в порядке, </w:t>
            </w:r>
            <w:proofErr w:type="gramStart"/>
            <w:r w:rsidRPr="00012B2E">
              <w:rPr>
                <w:color w:val="000000"/>
                <w:sz w:val="20"/>
                <w:szCs w:val="20"/>
                <w:shd w:val="clear" w:color="auto" w:fill="FFFFFF"/>
              </w:rPr>
              <w:t>которые</w:t>
            </w:r>
            <w:proofErr w:type="gramEnd"/>
            <w:r w:rsidRPr="00012B2E">
              <w:rPr>
                <w:color w:val="000000"/>
                <w:sz w:val="20"/>
                <w:szCs w:val="20"/>
                <w:shd w:val="clear" w:color="auto" w:fill="FFFFFF"/>
              </w:rPr>
              <w:t xml:space="preserve"> предусмотрены договором займа.</w:t>
            </w:r>
          </w:p>
          <w:p w:rsidR="00233F30" w:rsidRDefault="00233F30" w:rsidP="00012B2E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012B2E">
              <w:rPr>
                <w:color w:val="000000"/>
                <w:sz w:val="20"/>
                <w:szCs w:val="20"/>
                <w:shd w:val="clear" w:color="auto" w:fill="FFFFFF"/>
              </w:rPr>
              <w:t xml:space="preserve">В случаях, когда срок возврата договором не установлен или определен моментом востребования, сумма займа должна быть возвращена </w:t>
            </w:r>
            <w:r w:rsidRPr="00012B2E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заемщиком в течение тридцати дней со дня предъявления займодавцем требования об этом, если иное не предусмотрено договором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. Применяет содержание части 1 этой статьи к фабуле задачи, отвечая на второй и третий вопросы.</w:t>
            </w:r>
          </w:p>
          <w:p w:rsidR="00233F30" w:rsidRDefault="00233F30" w:rsidP="005E5ECA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6) Раскрывают в форме сообщения вопросы на темы:</w:t>
            </w:r>
          </w:p>
          <w:p w:rsidR="00233F30" w:rsidRDefault="00233F30" w:rsidP="005E5ECA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 Виды недействительных сделок</w:t>
            </w:r>
          </w:p>
          <w:p w:rsidR="00233F30" w:rsidRDefault="00233F30" w:rsidP="00CC416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- Последствия недействительности сделок.</w:t>
            </w:r>
          </w:p>
          <w:p w:rsidR="00233F30" w:rsidRDefault="00233F30" w:rsidP="005E5ECA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Слушатели задают интересующие вопросы. Докладчики дают пояснения.</w:t>
            </w:r>
          </w:p>
          <w:p w:rsidR="00233F30" w:rsidRDefault="00233F30" w:rsidP="005E5ECA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Делают акцент на сроках исковой давности по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оспоримым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и ничтожным сделкам.</w:t>
            </w:r>
          </w:p>
          <w:p w:rsidR="00233F30" w:rsidRPr="009E07BA" w:rsidRDefault="00233F30" w:rsidP="009E07BA">
            <w:pPr>
              <w:jc w:val="both"/>
              <w:rPr>
                <w:sz w:val="20"/>
                <w:szCs w:val="20"/>
              </w:rPr>
            </w:pPr>
            <w:r w:rsidRPr="009E07BA">
              <w:rPr>
                <w:sz w:val="20"/>
                <w:szCs w:val="20"/>
              </w:rPr>
              <w:t>Срок исковой давности</w:t>
            </w:r>
            <w:r>
              <w:rPr>
                <w:sz w:val="20"/>
                <w:szCs w:val="20"/>
              </w:rPr>
              <w:t xml:space="preserve"> </w:t>
            </w:r>
            <w:r w:rsidRPr="009E07BA">
              <w:rPr>
                <w:sz w:val="20"/>
                <w:szCs w:val="20"/>
              </w:rPr>
              <w:t xml:space="preserve">по признанию </w:t>
            </w:r>
            <w:proofErr w:type="spellStart"/>
            <w:r w:rsidRPr="009E07BA">
              <w:rPr>
                <w:sz w:val="20"/>
                <w:szCs w:val="20"/>
              </w:rPr>
              <w:t>оспоримой</w:t>
            </w:r>
            <w:proofErr w:type="spellEnd"/>
            <w:r w:rsidRPr="009E07BA">
              <w:rPr>
                <w:sz w:val="20"/>
                <w:szCs w:val="20"/>
              </w:rPr>
              <w:t xml:space="preserve"> сделки не</w:t>
            </w:r>
            <w:r>
              <w:rPr>
                <w:sz w:val="20"/>
                <w:szCs w:val="20"/>
              </w:rPr>
              <w:t xml:space="preserve">действительной - </w:t>
            </w:r>
            <w:r w:rsidRPr="009E07BA">
              <w:rPr>
                <w:sz w:val="20"/>
                <w:szCs w:val="20"/>
              </w:rPr>
              <w:t>1 год</w:t>
            </w:r>
            <w:r>
              <w:rPr>
                <w:sz w:val="20"/>
                <w:szCs w:val="20"/>
              </w:rPr>
              <w:t xml:space="preserve"> </w:t>
            </w:r>
            <w:r w:rsidRPr="009E07BA">
              <w:rPr>
                <w:sz w:val="20"/>
                <w:szCs w:val="20"/>
              </w:rPr>
              <w:t>с момента, когда истец узнал о нарушении прав</w:t>
            </w:r>
          </w:p>
          <w:p w:rsidR="00233F30" w:rsidRPr="009E07BA" w:rsidRDefault="00233F30" w:rsidP="009E07BA">
            <w:pPr>
              <w:jc w:val="both"/>
              <w:rPr>
                <w:sz w:val="20"/>
                <w:szCs w:val="20"/>
              </w:rPr>
            </w:pPr>
            <w:r w:rsidRPr="009E07BA">
              <w:rPr>
                <w:sz w:val="20"/>
                <w:szCs w:val="20"/>
              </w:rPr>
              <w:t>Срок исковой давности по признанию ничт</w:t>
            </w:r>
            <w:r>
              <w:rPr>
                <w:sz w:val="20"/>
                <w:szCs w:val="20"/>
              </w:rPr>
              <w:t xml:space="preserve">ожной сделки недействительной - </w:t>
            </w:r>
            <w:r w:rsidRPr="009E07BA">
              <w:rPr>
                <w:sz w:val="20"/>
                <w:szCs w:val="20"/>
              </w:rPr>
              <w:t>3 года</w:t>
            </w:r>
            <w:r>
              <w:rPr>
                <w:sz w:val="20"/>
                <w:szCs w:val="20"/>
              </w:rPr>
              <w:t xml:space="preserve"> </w:t>
            </w:r>
            <w:r w:rsidRPr="009E07BA">
              <w:rPr>
                <w:sz w:val="20"/>
                <w:szCs w:val="20"/>
              </w:rPr>
              <w:t>со дня, когда началось исполнение сделки. Если иск предъявляется лицом, не являющимся стороной сделки, трёхлетний срок исчисляется со дня, когда это лицо узнало или должно было узнать о начале её исполнения. Однако в этом случае срок исковой давности не может быть больше 10 лет со дня начала исполнения сделки</w:t>
            </w:r>
            <w:r>
              <w:rPr>
                <w:sz w:val="20"/>
                <w:szCs w:val="20"/>
              </w:rPr>
              <w:t>.</w:t>
            </w:r>
          </w:p>
          <w:p w:rsidR="00233F30" w:rsidRDefault="00233F30" w:rsidP="005E5ECA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233F30" w:rsidRPr="00233F30" w:rsidRDefault="00233F30" w:rsidP="00044799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Оформляют в тетрадь все задания, по предложенной форме. </w:t>
            </w:r>
          </w:p>
        </w:tc>
        <w:tc>
          <w:tcPr>
            <w:tcW w:w="1559" w:type="dxa"/>
          </w:tcPr>
          <w:p w:rsidR="00233F30" w:rsidRPr="00786B81" w:rsidRDefault="00233F30" w:rsidP="00786B81">
            <w:pPr>
              <w:jc w:val="both"/>
              <w:rPr>
                <w:sz w:val="20"/>
                <w:szCs w:val="20"/>
              </w:rPr>
            </w:pPr>
            <w:r w:rsidRPr="00786B81">
              <w:rPr>
                <w:sz w:val="20"/>
                <w:szCs w:val="20"/>
              </w:rPr>
              <w:lastRenderedPageBreak/>
              <w:t xml:space="preserve">Практические: практика речи, </w:t>
            </w:r>
            <w:r>
              <w:rPr>
                <w:sz w:val="20"/>
                <w:szCs w:val="20"/>
              </w:rPr>
              <w:t xml:space="preserve">решение и </w:t>
            </w:r>
            <w:r w:rsidRPr="00786B81">
              <w:rPr>
                <w:sz w:val="20"/>
                <w:szCs w:val="20"/>
              </w:rPr>
              <w:t xml:space="preserve">проверка заданий с применением </w:t>
            </w:r>
            <w:proofErr w:type="gramStart"/>
            <w:r w:rsidRPr="00786B81">
              <w:rPr>
                <w:sz w:val="20"/>
                <w:szCs w:val="20"/>
              </w:rPr>
              <w:t>м</w:t>
            </w:r>
            <w:proofErr w:type="gramEnd"/>
            <w:r w:rsidRPr="00786B81">
              <w:rPr>
                <w:sz w:val="20"/>
                <w:szCs w:val="20"/>
              </w:rPr>
              <w:t>/м презентации</w:t>
            </w:r>
          </w:p>
          <w:p w:rsidR="00233F30" w:rsidRPr="00786B81" w:rsidRDefault="00233F30" w:rsidP="00786B81">
            <w:pPr>
              <w:jc w:val="both"/>
              <w:rPr>
                <w:sz w:val="20"/>
                <w:szCs w:val="20"/>
              </w:rPr>
            </w:pPr>
            <w:proofErr w:type="gramStart"/>
            <w:r w:rsidRPr="00786B81">
              <w:rPr>
                <w:sz w:val="20"/>
                <w:szCs w:val="20"/>
              </w:rPr>
              <w:t xml:space="preserve">Частично-поисковые: эвристическая беседа, проблемно-поисковые (анализ данных </w:t>
            </w:r>
            <w:r>
              <w:rPr>
                <w:sz w:val="20"/>
                <w:szCs w:val="20"/>
              </w:rPr>
              <w:t xml:space="preserve">фабулы задач </w:t>
            </w:r>
            <w:r w:rsidRPr="00786B81">
              <w:rPr>
                <w:sz w:val="20"/>
                <w:szCs w:val="20"/>
              </w:rPr>
              <w:t xml:space="preserve">(дедуктивный метод) применение знаний, обобщение), методы решения </w:t>
            </w:r>
            <w:r>
              <w:rPr>
                <w:sz w:val="20"/>
                <w:szCs w:val="20"/>
              </w:rPr>
              <w:t>ситуационных</w:t>
            </w:r>
            <w:r w:rsidR="0041090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задач </w:t>
            </w:r>
            <w:r w:rsidRPr="00786B81">
              <w:rPr>
                <w:sz w:val="20"/>
                <w:szCs w:val="20"/>
              </w:rPr>
              <w:t>(аналогия, ассоциация)</w:t>
            </w:r>
            <w:r>
              <w:rPr>
                <w:sz w:val="20"/>
                <w:szCs w:val="20"/>
              </w:rPr>
              <w:t>.</w:t>
            </w:r>
            <w:proofErr w:type="gramEnd"/>
          </w:p>
          <w:p w:rsidR="00233F30" w:rsidRPr="00D12C24" w:rsidRDefault="00233F30" w:rsidP="00D12C24">
            <w:pPr>
              <w:jc w:val="both"/>
              <w:rPr>
                <w:sz w:val="20"/>
                <w:szCs w:val="20"/>
              </w:rPr>
            </w:pPr>
            <w:proofErr w:type="gramStart"/>
            <w:r w:rsidRPr="00786B81">
              <w:rPr>
                <w:sz w:val="20"/>
                <w:szCs w:val="20"/>
              </w:rPr>
              <w:t>Наглядно-иллюстративные</w:t>
            </w:r>
            <w:proofErr w:type="gramEnd"/>
            <w:r w:rsidRPr="00786B81">
              <w:rPr>
                <w:sz w:val="20"/>
                <w:szCs w:val="20"/>
              </w:rPr>
              <w:t>: демонстрация презентационного</w:t>
            </w:r>
            <w:r>
              <w:rPr>
                <w:sz w:val="20"/>
                <w:szCs w:val="20"/>
              </w:rPr>
              <w:t xml:space="preserve"> материала.</w:t>
            </w:r>
          </w:p>
        </w:tc>
        <w:tc>
          <w:tcPr>
            <w:tcW w:w="709" w:type="dxa"/>
          </w:tcPr>
          <w:p w:rsidR="00233F30" w:rsidRDefault="00233F30" w:rsidP="00D12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75-80</w:t>
            </w:r>
          </w:p>
          <w:p w:rsidR="00233F30" w:rsidRPr="00D12C24" w:rsidRDefault="00233F30" w:rsidP="00D12C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</w:t>
            </w:r>
          </w:p>
        </w:tc>
        <w:tc>
          <w:tcPr>
            <w:tcW w:w="2126" w:type="dxa"/>
          </w:tcPr>
          <w:p w:rsidR="00D467C4" w:rsidRDefault="00D467C4" w:rsidP="00D467C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Актуализация, обобщение и систематизация знаний  о гражданско-правовом договоре, его содержании, этапах заключения, форме, видах недействительных сделок.</w:t>
            </w:r>
          </w:p>
          <w:p w:rsidR="00D467C4" w:rsidRDefault="00D467C4" w:rsidP="00D467C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Формирование умения анализировать содержание договора; определять условия и их значение для возникновения обязательства или их прекращения;</w:t>
            </w:r>
          </w:p>
          <w:p w:rsidR="00D467C4" w:rsidRDefault="00D467C4" w:rsidP="00D467C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умения анализировать последствия несоблюдения требований, предъявляемых к форме договора.</w:t>
            </w:r>
          </w:p>
          <w:p w:rsidR="00233F30" w:rsidRDefault="00233F30" w:rsidP="002269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233F30" w:rsidRDefault="00233F30" w:rsidP="0022690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Формирование умения</w:t>
            </w:r>
            <w:r w:rsidRPr="00F00CE3">
              <w:rPr>
                <w:color w:val="000000"/>
                <w:sz w:val="20"/>
                <w:szCs w:val="20"/>
                <w:shd w:val="clear" w:color="auto" w:fill="FFFFFF"/>
              </w:rPr>
              <w:t xml:space="preserve"> приходить к общему </w:t>
            </w:r>
            <w:r w:rsidR="00D467C4">
              <w:rPr>
                <w:color w:val="000000"/>
                <w:sz w:val="20"/>
                <w:szCs w:val="20"/>
                <w:shd w:val="clear" w:color="auto" w:fill="FFFFFF"/>
              </w:rPr>
              <w:t xml:space="preserve">правовому </w:t>
            </w:r>
            <w:r w:rsidRPr="00F00CE3">
              <w:rPr>
                <w:color w:val="000000"/>
                <w:sz w:val="20"/>
                <w:szCs w:val="20"/>
                <w:shd w:val="clear" w:color="auto" w:fill="FFFFFF"/>
              </w:rPr>
              <w:t xml:space="preserve">решению в совместной деятельности, в том числе в ситуации столкновения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правовых </w:t>
            </w:r>
            <w:r w:rsidRPr="00F00CE3">
              <w:rPr>
                <w:color w:val="000000"/>
                <w:sz w:val="20"/>
                <w:szCs w:val="20"/>
                <w:shd w:val="clear" w:color="auto" w:fill="FFFFFF"/>
              </w:rPr>
              <w:t xml:space="preserve">интересов; умение работать в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индивидуально, так и коллективно</w:t>
            </w:r>
            <w:r w:rsidRPr="00F00CE3">
              <w:rPr>
                <w:color w:val="000000"/>
                <w:sz w:val="20"/>
                <w:szCs w:val="20"/>
                <w:shd w:val="clear" w:color="auto" w:fill="FFFFFF"/>
              </w:rPr>
              <w:t xml:space="preserve">, устанавливать рабочие отношения, эффективно </w:t>
            </w:r>
            <w:r w:rsidRPr="00F00CE3">
              <w:rPr>
                <w:color w:val="000000"/>
                <w:sz w:val="20"/>
                <w:szCs w:val="20"/>
                <w:shd w:val="clear" w:color="auto" w:fill="FFFFFF"/>
              </w:rPr>
              <w:lastRenderedPageBreak/>
              <w:t>сотрудничать и способствовать продуктивной корпорации, строи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ть продуктивное взаимодействие с</w:t>
            </w:r>
            <w:r w:rsidRPr="00F00CE3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преподавателем.</w:t>
            </w:r>
          </w:p>
          <w:p w:rsidR="00233F30" w:rsidRPr="00F00CE3" w:rsidRDefault="00233F30" w:rsidP="004C432B">
            <w:pPr>
              <w:jc w:val="both"/>
              <w:rPr>
                <w:sz w:val="20"/>
                <w:szCs w:val="20"/>
              </w:rPr>
            </w:pPr>
          </w:p>
        </w:tc>
      </w:tr>
      <w:tr w:rsidR="00233F30" w:rsidRPr="00D12C24" w:rsidTr="005156C8">
        <w:tc>
          <w:tcPr>
            <w:tcW w:w="1242" w:type="dxa"/>
          </w:tcPr>
          <w:p w:rsidR="00233F30" w:rsidRDefault="00233F30" w:rsidP="00807E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Заключительный</w:t>
            </w:r>
          </w:p>
          <w:p w:rsidR="00233F30" w:rsidRPr="00D12C24" w:rsidRDefault="00233F30" w:rsidP="00807E00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Сформировать </w:t>
            </w:r>
            <w:r w:rsidRPr="00F00CE3">
              <w:rPr>
                <w:color w:val="000000"/>
                <w:sz w:val="20"/>
                <w:szCs w:val="20"/>
                <w:shd w:val="clear" w:color="auto" w:fill="FFFFFF"/>
              </w:rPr>
              <w:t xml:space="preserve">умение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организовать свою деятельность и время самостоятельной работы; умение </w:t>
            </w:r>
            <w:proofErr w:type="spellStart"/>
            <w:r>
              <w:rPr>
                <w:color w:val="000000"/>
                <w:sz w:val="20"/>
                <w:szCs w:val="20"/>
                <w:shd w:val="clear" w:color="auto" w:fill="FFFFFF"/>
              </w:rPr>
              <w:t>саморегуляции</w:t>
            </w:r>
            <w:proofErr w:type="spellEnd"/>
            <w:r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268" w:type="dxa"/>
          </w:tcPr>
          <w:p w:rsidR="00233F30" w:rsidRPr="001A7E69" w:rsidRDefault="00233F30" w:rsidP="00CC41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Подведение итогов практического занятия: что удалось</w:t>
            </w:r>
            <w:r w:rsidRPr="001A7E69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 xml:space="preserve"> что не удалось</w:t>
            </w:r>
            <w:r w:rsidRPr="001A7E69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 xml:space="preserve"> (какие возникли затруднения). Проводи аналогию закона и фабулам задачи</w:t>
            </w:r>
          </w:p>
        </w:tc>
        <w:tc>
          <w:tcPr>
            <w:tcW w:w="3686" w:type="dxa"/>
          </w:tcPr>
          <w:p w:rsidR="00233F30" w:rsidRPr="00D12C24" w:rsidRDefault="00233F30" w:rsidP="00F10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Обобщает и систематизирует знания, дает темы сообщений на следующий семинар. Собирает на проверку тетради с текущими заданиями</w:t>
            </w:r>
          </w:p>
        </w:tc>
        <w:tc>
          <w:tcPr>
            <w:tcW w:w="3260" w:type="dxa"/>
          </w:tcPr>
          <w:p w:rsidR="00233F30" w:rsidRDefault="00233F30" w:rsidP="009B1D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Устанавливают связь между новым и ранее изученным материалом. Записывают задание на следующий семинар.</w:t>
            </w:r>
          </w:p>
          <w:p w:rsidR="00233F30" w:rsidRPr="00D12C24" w:rsidRDefault="00233F30" w:rsidP="009B1D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Сдают текущие задания на проверку</w:t>
            </w:r>
          </w:p>
        </w:tc>
        <w:tc>
          <w:tcPr>
            <w:tcW w:w="1559" w:type="dxa"/>
          </w:tcPr>
          <w:p w:rsidR="00233F30" w:rsidRPr="00D12C24" w:rsidRDefault="00233F30" w:rsidP="00F10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Рефлексия </w:t>
            </w:r>
          </w:p>
        </w:tc>
        <w:tc>
          <w:tcPr>
            <w:tcW w:w="709" w:type="dxa"/>
          </w:tcPr>
          <w:p w:rsidR="00233F30" w:rsidRPr="00D12C24" w:rsidRDefault="00233F30" w:rsidP="00762D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5-10 </w:t>
            </w:r>
            <w:r w:rsidRPr="00D12C24">
              <w:rPr>
                <w:sz w:val="20"/>
                <w:szCs w:val="20"/>
              </w:rPr>
              <w:t>мин</w:t>
            </w:r>
          </w:p>
        </w:tc>
        <w:tc>
          <w:tcPr>
            <w:tcW w:w="2126" w:type="dxa"/>
          </w:tcPr>
          <w:p w:rsidR="00233F30" w:rsidRPr="00FD57E2" w:rsidRDefault="00233F30" w:rsidP="00FD57E2">
            <w:pPr>
              <w:rPr>
                <w:sz w:val="20"/>
                <w:szCs w:val="20"/>
              </w:rPr>
            </w:pPr>
            <w:r w:rsidRPr="00FD57E2">
              <w:rPr>
                <w:sz w:val="20"/>
                <w:szCs w:val="20"/>
              </w:rPr>
              <w:t xml:space="preserve">Оценивание усваиваемого содержания, исходя из социальных и личностных ценностей; </w:t>
            </w:r>
            <w:r>
              <w:rPr>
                <w:sz w:val="20"/>
                <w:szCs w:val="20"/>
              </w:rPr>
              <w:t>прогнозирование, коррекция;</w:t>
            </w:r>
            <w:r w:rsidRPr="00FD57E2">
              <w:rPr>
                <w:sz w:val="20"/>
                <w:szCs w:val="20"/>
              </w:rPr>
              <w:t xml:space="preserve"> </w:t>
            </w:r>
            <w:proofErr w:type="spellStart"/>
            <w:r w:rsidRPr="00FD57E2">
              <w:rPr>
                <w:sz w:val="20"/>
                <w:szCs w:val="20"/>
              </w:rPr>
              <w:t>саморегуляция</w:t>
            </w:r>
            <w:proofErr w:type="spellEnd"/>
            <w:r w:rsidRPr="00FD57E2">
              <w:rPr>
                <w:sz w:val="20"/>
                <w:szCs w:val="20"/>
              </w:rPr>
              <w:t>.</w:t>
            </w:r>
          </w:p>
        </w:tc>
      </w:tr>
    </w:tbl>
    <w:p w:rsidR="005E4298" w:rsidRDefault="005E4298" w:rsidP="009435DD">
      <w:pPr>
        <w:jc w:val="center"/>
        <w:rPr>
          <w:sz w:val="40"/>
          <w:szCs w:val="40"/>
        </w:rPr>
        <w:sectPr w:rsidR="005E4298" w:rsidSect="00DB630B">
          <w:pgSz w:w="16838" w:h="11906" w:orient="landscape"/>
          <w:pgMar w:top="899" w:right="1134" w:bottom="851" w:left="1134" w:header="709" w:footer="709" w:gutter="0"/>
          <w:cols w:space="708"/>
          <w:docGrid w:linePitch="360"/>
        </w:sectPr>
      </w:pPr>
    </w:p>
    <w:p w:rsidR="005E4298" w:rsidRPr="00233F30" w:rsidRDefault="00632267" w:rsidP="00632267">
      <w:pPr>
        <w:spacing w:after="200" w:line="276" w:lineRule="auto"/>
        <w:jc w:val="center"/>
      </w:pPr>
      <w:r w:rsidRPr="00233F30">
        <w:lastRenderedPageBreak/>
        <w:t xml:space="preserve">Оценка </w:t>
      </w:r>
      <w:r w:rsidR="005E4298" w:rsidRPr="00233F30">
        <w:t xml:space="preserve">проведения </w:t>
      </w:r>
      <w:r w:rsidRPr="00233F30">
        <w:t>практического</w:t>
      </w:r>
      <w:r w:rsidR="005E4298" w:rsidRPr="00233F30">
        <w:t xml:space="preserve"> занятия</w:t>
      </w:r>
    </w:p>
    <w:p w:rsidR="005E4298" w:rsidRPr="00233F30" w:rsidRDefault="005E4298" w:rsidP="005E4298">
      <w:r w:rsidRPr="00233F30">
        <w:t>_________________________________________________________________</w:t>
      </w:r>
    </w:p>
    <w:p w:rsidR="005E4298" w:rsidRPr="00233F30" w:rsidRDefault="005E4298" w:rsidP="00233F30">
      <w:pPr>
        <w:jc w:val="center"/>
      </w:pPr>
      <w:r w:rsidRPr="00233F30">
        <w:t>должность, ФИО преподавателя</w:t>
      </w:r>
    </w:p>
    <w:p w:rsidR="005E4298" w:rsidRPr="00233F30" w:rsidRDefault="005E4298" w:rsidP="005E4298">
      <w:pPr>
        <w:rPr>
          <w:u w:val="single"/>
        </w:rPr>
      </w:pPr>
      <w:r w:rsidRPr="00233F30">
        <w:t xml:space="preserve">Дата </w:t>
      </w:r>
      <w:r w:rsidR="00632267" w:rsidRPr="00233F30">
        <w:rPr>
          <w:u w:val="single"/>
        </w:rPr>
        <w:t>02.04.2026</w:t>
      </w:r>
      <w:r w:rsidRPr="00233F30">
        <w:rPr>
          <w:u w:val="single"/>
        </w:rPr>
        <w:t xml:space="preserve"> г</w:t>
      </w:r>
      <w:r w:rsidRPr="00233F30">
        <w:t xml:space="preserve">. Время  </w:t>
      </w:r>
      <w:r w:rsidR="00632267" w:rsidRPr="00233F30">
        <w:rPr>
          <w:u w:val="single"/>
        </w:rPr>
        <w:t>13.15-14.45</w:t>
      </w:r>
    </w:p>
    <w:p w:rsidR="005E4298" w:rsidRPr="00233F30" w:rsidRDefault="005E4298" w:rsidP="005E4298">
      <w:pPr>
        <w:rPr>
          <w:u w:val="single"/>
        </w:rPr>
      </w:pPr>
      <w:r w:rsidRPr="00233F30">
        <w:t xml:space="preserve">Место проведения </w:t>
      </w:r>
      <w:r w:rsidR="00632267" w:rsidRPr="00233F30">
        <w:rPr>
          <w:u w:val="single"/>
        </w:rPr>
        <w:t>ауд.410</w:t>
      </w:r>
      <w:r w:rsidRPr="00233F30">
        <w:rPr>
          <w:u w:val="single"/>
        </w:rPr>
        <w:t xml:space="preserve">, </w:t>
      </w:r>
      <w:proofErr w:type="spellStart"/>
      <w:r w:rsidRPr="00233F30">
        <w:rPr>
          <w:u w:val="single"/>
        </w:rPr>
        <w:t>уч.к</w:t>
      </w:r>
      <w:proofErr w:type="spellEnd"/>
      <w:r w:rsidRPr="00233F30">
        <w:rPr>
          <w:u w:val="single"/>
        </w:rPr>
        <w:t>. 5</w:t>
      </w:r>
    </w:p>
    <w:p w:rsidR="005E4298" w:rsidRPr="00233F30" w:rsidRDefault="005E4298" w:rsidP="005E4298">
      <w:r w:rsidRPr="00233F30">
        <w:t xml:space="preserve">Группа </w:t>
      </w:r>
      <w:r w:rsidR="00632267" w:rsidRPr="00233F30">
        <w:t>Ф25АФ</w:t>
      </w:r>
    </w:p>
    <w:p w:rsidR="005E4298" w:rsidRPr="00233F30" w:rsidRDefault="005E4298" w:rsidP="005E4298">
      <w:r w:rsidRPr="00233F30">
        <w:t>Форма обучения</w:t>
      </w:r>
      <w:r w:rsidR="00233F30" w:rsidRPr="00233F30">
        <w:t>:</w:t>
      </w:r>
      <w:r w:rsidRPr="00233F30">
        <w:t xml:space="preserve"> очная</w:t>
      </w:r>
    </w:p>
    <w:p w:rsidR="005E4298" w:rsidRPr="00233F30" w:rsidRDefault="005E4298" w:rsidP="005E4298">
      <w:r w:rsidRPr="00233F30">
        <w:t xml:space="preserve">Дисциплина: </w:t>
      </w:r>
      <w:r w:rsidR="00632267" w:rsidRPr="00233F30">
        <w:t>Правовые основы профессиональной деятельности</w:t>
      </w:r>
    </w:p>
    <w:p w:rsidR="005E4298" w:rsidRPr="00233F30" w:rsidRDefault="005E4298" w:rsidP="00233F30">
      <w:pPr>
        <w:ind w:right="-195"/>
      </w:pPr>
      <w:r w:rsidRPr="00233F30">
        <w:t xml:space="preserve">Цель проведения открытого занятия: </w:t>
      </w:r>
      <w:r w:rsidR="00632267" w:rsidRPr="00233F30">
        <w:rPr>
          <w:u w:val="single"/>
        </w:rPr>
        <w:t xml:space="preserve">участие в конкурсе педагогического мастерство </w:t>
      </w:r>
      <w:r w:rsidR="00632267" w:rsidRPr="00233F30">
        <w:t xml:space="preserve">«Преподаватель 2026 года ФГБОУ ВО </w:t>
      </w:r>
      <w:proofErr w:type="spellStart"/>
      <w:r w:rsidR="00632267" w:rsidRPr="00233F30">
        <w:t>СибГУФК</w:t>
      </w:r>
      <w:proofErr w:type="spellEnd"/>
      <w:r w:rsidR="00632267" w:rsidRPr="00233F30">
        <w:t>»</w:t>
      </w:r>
    </w:p>
    <w:p w:rsidR="005E4298" w:rsidRPr="00233F30" w:rsidRDefault="005E4298" w:rsidP="005E4298">
      <w:pPr>
        <w:rPr>
          <w:u w:val="single"/>
        </w:rPr>
      </w:pPr>
      <w:r w:rsidRPr="00233F30">
        <w:t xml:space="preserve">Тема занятия: </w:t>
      </w:r>
      <w:r w:rsidR="00632267" w:rsidRPr="00233F30">
        <w:rPr>
          <w:u w:val="single"/>
        </w:rPr>
        <w:t>Гражданско-правовой договор</w:t>
      </w:r>
    </w:p>
    <w:p w:rsidR="00233F30" w:rsidRPr="00233F30" w:rsidRDefault="00233F30" w:rsidP="005E4298">
      <w:pPr>
        <w:rPr>
          <w:u w:val="single"/>
        </w:rPr>
      </w:pPr>
    </w:p>
    <w:tbl>
      <w:tblPr>
        <w:tblW w:w="5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2"/>
        <w:gridCol w:w="5876"/>
        <w:gridCol w:w="918"/>
        <w:gridCol w:w="2907"/>
      </w:tblGrid>
      <w:tr w:rsidR="00233F30" w:rsidRPr="00233F30" w:rsidTr="00A252E0">
        <w:tc>
          <w:tcPr>
            <w:tcW w:w="351" w:type="pct"/>
            <w:shd w:val="clear" w:color="auto" w:fill="auto"/>
          </w:tcPr>
          <w:p w:rsidR="00233F30" w:rsidRPr="00233F30" w:rsidRDefault="00233F30" w:rsidP="00A252E0">
            <w:pPr>
              <w:jc w:val="center"/>
              <w:rPr>
                <w:rFonts w:eastAsia="Calibri"/>
                <w:b/>
              </w:rPr>
            </w:pPr>
            <w:r w:rsidRPr="00233F30">
              <w:rPr>
                <w:rFonts w:eastAsia="Calibri"/>
                <w:b/>
              </w:rPr>
              <w:t xml:space="preserve">№ </w:t>
            </w:r>
            <w:proofErr w:type="spellStart"/>
            <w:proofErr w:type="gramStart"/>
            <w:r w:rsidRPr="00233F30">
              <w:rPr>
                <w:rFonts w:eastAsia="Calibri"/>
                <w:b/>
              </w:rPr>
              <w:t>п</w:t>
            </w:r>
            <w:proofErr w:type="spellEnd"/>
            <w:proofErr w:type="gramEnd"/>
            <w:r w:rsidRPr="00233F30">
              <w:rPr>
                <w:rFonts w:eastAsia="Calibri"/>
                <w:b/>
              </w:rPr>
              <w:t>/</w:t>
            </w:r>
            <w:proofErr w:type="spellStart"/>
            <w:r w:rsidRPr="00233F30">
              <w:rPr>
                <w:rFonts w:eastAsia="Calibri"/>
                <w:b/>
              </w:rPr>
              <w:t>п</w:t>
            </w:r>
            <w:proofErr w:type="spellEnd"/>
          </w:p>
        </w:tc>
        <w:tc>
          <w:tcPr>
            <w:tcW w:w="2816" w:type="pct"/>
            <w:shd w:val="clear" w:color="auto" w:fill="auto"/>
          </w:tcPr>
          <w:p w:rsidR="00233F30" w:rsidRPr="00233F30" w:rsidRDefault="00233F30" w:rsidP="00A252E0">
            <w:pPr>
              <w:jc w:val="center"/>
              <w:rPr>
                <w:rFonts w:eastAsia="Calibri"/>
                <w:b/>
              </w:rPr>
            </w:pPr>
            <w:r w:rsidRPr="00233F30">
              <w:rPr>
                <w:rFonts w:eastAsia="Calibri"/>
                <w:b/>
              </w:rPr>
              <w:t>Показатели и критерии оценки</w:t>
            </w:r>
          </w:p>
        </w:tc>
        <w:tc>
          <w:tcPr>
            <w:tcW w:w="440" w:type="pct"/>
            <w:shd w:val="clear" w:color="auto" w:fill="auto"/>
          </w:tcPr>
          <w:p w:rsidR="00233F30" w:rsidRPr="00233F30" w:rsidRDefault="00233F30" w:rsidP="00A252E0">
            <w:pPr>
              <w:jc w:val="center"/>
              <w:rPr>
                <w:rFonts w:eastAsia="Calibri"/>
                <w:b/>
              </w:rPr>
            </w:pPr>
            <w:r w:rsidRPr="00233F30">
              <w:rPr>
                <w:rFonts w:eastAsia="Calibri"/>
                <w:b/>
              </w:rPr>
              <w:t>балл</w:t>
            </w:r>
          </w:p>
        </w:tc>
        <w:tc>
          <w:tcPr>
            <w:tcW w:w="1393" w:type="pct"/>
            <w:shd w:val="clear" w:color="auto" w:fill="auto"/>
          </w:tcPr>
          <w:p w:rsidR="00233F30" w:rsidRPr="00233F30" w:rsidRDefault="00233F30" w:rsidP="00A252E0">
            <w:pPr>
              <w:jc w:val="center"/>
              <w:rPr>
                <w:rFonts w:eastAsia="Calibri"/>
                <w:b/>
              </w:rPr>
            </w:pPr>
            <w:r w:rsidRPr="00233F30">
              <w:rPr>
                <w:rFonts w:eastAsia="Calibri"/>
                <w:b/>
              </w:rPr>
              <w:t>комментарии</w:t>
            </w:r>
          </w:p>
        </w:tc>
      </w:tr>
      <w:tr w:rsidR="00233F30" w:rsidRPr="00233F30" w:rsidTr="00A252E0">
        <w:tc>
          <w:tcPr>
            <w:tcW w:w="351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  <w:b/>
              </w:rPr>
            </w:pPr>
            <w:r w:rsidRPr="00233F30">
              <w:rPr>
                <w:rFonts w:eastAsia="Calibri"/>
                <w:b/>
              </w:rPr>
              <w:t xml:space="preserve">1.   </w:t>
            </w:r>
          </w:p>
        </w:tc>
        <w:tc>
          <w:tcPr>
            <w:tcW w:w="4649" w:type="pct"/>
            <w:gridSpan w:val="3"/>
            <w:shd w:val="clear" w:color="auto" w:fill="auto"/>
          </w:tcPr>
          <w:p w:rsidR="00233F30" w:rsidRPr="00233F30" w:rsidRDefault="00233F30" w:rsidP="00A252E0">
            <w:pPr>
              <w:autoSpaceDE w:val="0"/>
              <w:autoSpaceDN w:val="0"/>
              <w:adjustRightInd w:val="0"/>
              <w:spacing w:line="252" w:lineRule="exact"/>
              <w:ind w:right="163" w:firstLine="5"/>
              <w:jc w:val="center"/>
              <w:rPr>
                <w:b/>
              </w:rPr>
            </w:pPr>
            <w:r w:rsidRPr="00233F30">
              <w:rPr>
                <w:b/>
              </w:rPr>
              <w:t>Критерии оценки содержания практического занятия</w:t>
            </w:r>
          </w:p>
        </w:tc>
      </w:tr>
      <w:tr w:rsidR="00233F30" w:rsidRPr="00233F30" w:rsidTr="00A252E0">
        <w:tc>
          <w:tcPr>
            <w:tcW w:w="351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  <w:r w:rsidRPr="00233F30">
              <w:rPr>
                <w:rFonts w:eastAsia="Calibri"/>
              </w:rPr>
              <w:t xml:space="preserve">1.1.   </w:t>
            </w:r>
          </w:p>
        </w:tc>
        <w:tc>
          <w:tcPr>
            <w:tcW w:w="2816" w:type="pct"/>
            <w:shd w:val="clear" w:color="auto" w:fill="auto"/>
          </w:tcPr>
          <w:p w:rsidR="00233F30" w:rsidRPr="00233F30" w:rsidRDefault="00233F30" w:rsidP="00A252E0">
            <w:pPr>
              <w:jc w:val="both"/>
              <w:rPr>
                <w:rFonts w:eastAsia="Calibri"/>
              </w:rPr>
            </w:pPr>
            <w:r w:rsidRPr="00233F30">
              <w:rPr>
                <w:rFonts w:eastAsia="Calibri"/>
              </w:rPr>
              <w:t>Соответствие темы и содержания практического занятия рабочей программе дисциплины.</w:t>
            </w:r>
          </w:p>
        </w:tc>
        <w:tc>
          <w:tcPr>
            <w:tcW w:w="440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</w:p>
        </w:tc>
        <w:tc>
          <w:tcPr>
            <w:tcW w:w="1393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</w:p>
        </w:tc>
      </w:tr>
      <w:tr w:rsidR="00233F30" w:rsidRPr="00233F30" w:rsidTr="00A252E0">
        <w:tc>
          <w:tcPr>
            <w:tcW w:w="351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  <w:r w:rsidRPr="00233F30">
              <w:rPr>
                <w:rFonts w:eastAsia="Calibri"/>
              </w:rPr>
              <w:t>1.2.</w:t>
            </w:r>
          </w:p>
        </w:tc>
        <w:tc>
          <w:tcPr>
            <w:tcW w:w="2816" w:type="pct"/>
            <w:shd w:val="clear" w:color="auto" w:fill="auto"/>
          </w:tcPr>
          <w:p w:rsidR="00233F30" w:rsidRPr="00233F30" w:rsidRDefault="00233F30" w:rsidP="00A252E0">
            <w:pPr>
              <w:jc w:val="both"/>
              <w:rPr>
                <w:rFonts w:eastAsia="Calibri"/>
              </w:rPr>
            </w:pPr>
            <w:r w:rsidRPr="00233F30">
              <w:rPr>
                <w:rFonts w:eastAsia="Calibri"/>
              </w:rPr>
              <w:t xml:space="preserve">Связь практической деятельности с теоретическими знаниями. </w:t>
            </w:r>
          </w:p>
        </w:tc>
        <w:tc>
          <w:tcPr>
            <w:tcW w:w="440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</w:p>
        </w:tc>
        <w:tc>
          <w:tcPr>
            <w:tcW w:w="1393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</w:p>
        </w:tc>
      </w:tr>
      <w:tr w:rsidR="00233F30" w:rsidRPr="00233F30" w:rsidTr="00A252E0">
        <w:tc>
          <w:tcPr>
            <w:tcW w:w="351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  <w:r w:rsidRPr="00233F30">
              <w:rPr>
                <w:rFonts w:eastAsia="Calibri"/>
              </w:rPr>
              <w:t>1.3.</w:t>
            </w:r>
          </w:p>
        </w:tc>
        <w:tc>
          <w:tcPr>
            <w:tcW w:w="2816" w:type="pct"/>
            <w:shd w:val="clear" w:color="auto" w:fill="auto"/>
          </w:tcPr>
          <w:p w:rsidR="00233F30" w:rsidRPr="00233F30" w:rsidRDefault="00233F30" w:rsidP="00A252E0">
            <w:pPr>
              <w:jc w:val="both"/>
              <w:rPr>
                <w:rFonts w:eastAsia="Calibri"/>
              </w:rPr>
            </w:pPr>
            <w:r w:rsidRPr="00233F30">
              <w:rPr>
                <w:rFonts w:eastAsia="Calibri"/>
              </w:rPr>
              <w:t xml:space="preserve">Связь с направлением подготовки направленностью (профилем)/специальностью обучающихся, реализация </w:t>
            </w:r>
            <w:proofErr w:type="spellStart"/>
            <w:r w:rsidRPr="00233F30">
              <w:rPr>
                <w:rFonts w:eastAsia="Calibri"/>
              </w:rPr>
              <w:t>внутрипредметных</w:t>
            </w:r>
            <w:proofErr w:type="spellEnd"/>
            <w:r w:rsidRPr="00233F30">
              <w:rPr>
                <w:rFonts w:eastAsia="Calibri"/>
              </w:rPr>
              <w:t xml:space="preserve"> и междисциплинарных связей.</w:t>
            </w:r>
          </w:p>
        </w:tc>
        <w:tc>
          <w:tcPr>
            <w:tcW w:w="440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</w:p>
        </w:tc>
        <w:tc>
          <w:tcPr>
            <w:tcW w:w="1393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</w:p>
        </w:tc>
      </w:tr>
      <w:tr w:rsidR="00233F30" w:rsidRPr="00233F30" w:rsidTr="00A252E0">
        <w:tc>
          <w:tcPr>
            <w:tcW w:w="351" w:type="pct"/>
            <w:shd w:val="clear" w:color="auto" w:fill="auto"/>
          </w:tcPr>
          <w:p w:rsidR="00233F30" w:rsidRPr="00233F30" w:rsidRDefault="00233F30" w:rsidP="00A252E0">
            <w:pPr>
              <w:jc w:val="center"/>
              <w:rPr>
                <w:rFonts w:eastAsia="Calibri"/>
                <w:b/>
              </w:rPr>
            </w:pPr>
            <w:r w:rsidRPr="00233F30">
              <w:rPr>
                <w:rFonts w:eastAsia="Calibri"/>
                <w:b/>
              </w:rPr>
              <w:t>2.</w:t>
            </w:r>
          </w:p>
        </w:tc>
        <w:tc>
          <w:tcPr>
            <w:tcW w:w="4649" w:type="pct"/>
            <w:gridSpan w:val="3"/>
            <w:shd w:val="clear" w:color="auto" w:fill="auto"/>
          </w:tcPr>
          <w:p w:rsidR="00233F30" w:rsidRPr="00233F30" w:rsidRDefault="00233F30" w:rsidP="00A252E0">
            <w:pPr>
              <w:jc w:val="center"/>
              <w:rPr>
                <w:rFonts w:eastAsia="Calibri"/>
                <w:b/>
              </w:rPr>
            </w:pPr>
            <w:r w:rsidRPr="00233F30">
              <w:rPr>
                <w:rFonts w:eastAsia="Calibri"/>
                <w:b/>
              </w:rPr>
              <w:t>Критерии оценки методики проведения практического (лабораторного) занятия</w:t>
            </w:r>
          </w:p>
        </w:tc>
      </w:tr>
      <w:tr w:rsidR="00233F30" w:rsidRPr="00233F30" w:rsidTr="00A252E0">
        <w:tc>
          <w:tcPr>
            <w:tcW w:w="351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  <w:r w:rsidRPr="00233F30">
              <w:rPr>
                <w:rFonts w:eastAsia="Calibri"/>
              </w:rPr>
              <w:t>2.1.</w:t>
            </w:r>
          </w:p>
        </w:tc>
        <w:tc>
          <w:tcPr>
            <w:tcW w:w="2816" w:type="pct"/>
            <w:shd w:val="clear" w:color="auto" w:fill="auto"/>
          </w:tcPr>
          <w:p w:rsidR="00233F30" w:rsidRPr="00233F30" w:rsidRDefault="00233F30" w:rsidP="00A252E0">
            <w:pPr>
              <w:jc w:val="both"/>
              <w:rPr>
                <w:rFonts w:eastAsia="Calibri"/>
              </w:rPr>
            </w:pPr>
            <w:proofErr w:type="gramStart"/>
            <w:r w:rsidRPr="00233F30">
              <w:rPr>
                <w:rFonts w:eastAsia="Calibri"/>
              </w:rPr>
              <w:t>Методическая обеспеченность практического (лабораторного) занятия (план, описание практических (лабораторных) работ, наглядные средства, список литературы, раздаточные материалы)</w:t>
            </w:r>
            <w:proofErr w:type="gramEnd"/>
          </w:p>
        </w:tc>
        <w:tc>
          <w:tcPr>
            <w:tcW w:w="440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</w:p>
        </w:tc>
        <w:tc>
          <w:tcPr>
            <w:tcW w:w="1393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</w:p>
        </w:tc>
      </w:tr>
      <w:tr w:rsidR="00233F30" w:rsidRPr="00233F30" w:rsidTr="00A252E0">
        <w:tc>
          <w:tcPr>
            <w:tcW w:w="351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  <w:r w:rsidRPr="00233F30">
              <w:rPr>
                <w:rFonts w:eastAsia="Calibri"/>
              </w:rPr>
              <w:t>2.2.</w:t>
            </w:r>
          </w:p>
        </w:tc>
        <w:tc>
          <w:tcPr>
            <w:tcW w:w="2816" w:type="pct"/>
            <w:shd w:val="clear" w:color="auto" w:fill="auto"/>
          </w:tcPr>
          <w:p w:rsidR="00233F30" w:rsidRPr="00233F30" w:rsidRDefault="00233F30" w:rsidP="00A252E0">
            <w:pPr>
              <w:jc w:val="both"/>
              <w:rPr>
                <w:rFonts w:eastAsia="Calibri"/>
              </w:rPr>
            </w:pPr>
            <w:r w:rsidRPr="00233F30">
              <w:rPr>
                <w:rFonts w:eastAsia="Calibri"/>
              </w:rPr>
              <w:t>Структурированность содержания практического занятия: наличие вводной, основной и заключительной частей, соответствие методов и средств   целям практического занятия.</w:t>
            </w:r>
          </w:p>
        </w:tc>
        <w:tc>
          <w:tcPr>
            <w:tcW w:w="440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</w:p>
        </w:tc>
        <w:tc>
          <w:tcPr>
            <w:tcW w:w="1393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</w:p>
        </w:tc>
      </w:tr>
      <w:tr w:rsidR="00233F30" w:rsidRPr="00233F30" w:rsidTr="00A252E0">
        <w:tc>
          <w:tcPr>
            <w:tcW w:w="351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  <w:r w:rsidRPr="00233F30">
              <w:rPr>
                <w:rFonts w:eastAsia="Calibri"/>
              </w:rPr>
              <w:t>2.3.</w:t>
            </w:r>
          </w:p>
        </w:tc>
        <w:tc>
          <w:tcPr>
            <w:tcW w:w="2816" w:type="pct"/>
            <w:shd w:val="clear" w:color="auto" w:fill="auto"/>
          </w:tcPr>
          <w:p w:rsidR="00233F30" w:rsidRPr="00233F30" w:rsidRDefault="00233F30" w:rsidP="00A252E0">
            <w:pPr>
              <w:jc w:val="both"/>
              <w:rPr>
                <w:rFonts w:eastAsia="Calibri"/>
              </w:rPr>
            </w:pPr>
            <w:r w:rsidRPr="00233F30">
              <w:rPr>
                <w:rFonts w:eastAsia="Calibri"/>
              </w:rPr>
              <w:t>Использование различных методических приемов обучения (применение интерактивных форм обучения; использование инновационных педагогических технологий), заданий различного характера.</w:t>
            </w:r>
          </w:p>
        </w:tc>
        <w:tc>
          <w:tcPr>
            <w:tcW w:w="440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</w:p>
        </w:tc>
        <w:tc>
          <w:tcPr>
            <w:tcW w:w="1393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</w:p>
        </w:tc>
      </w:tr>
      <w:tr w:rsidR="00233F30" w:rsidRPr="00233F30" w:rsidTr="00A252E0">
        <w:tc>
          <w:tcPr>
            <w:tcW w:w="351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  <w:r w:rsidRPr="00233F30">
              <w:rPr>
                <w:rFonts w:eastAsia="Calibri"/>
              </w:rPr>
              <w:t>2.4</w:t>
            </w:r>
          </w:p>
        </w:tc>
        <w:tc>
          <w:tcPr>
            <w:tcW w:w="2816" w:type="pct"/>
            <w:shd w:val="clear" w:color="auto" w:fill="auto"/>
          </w:tcPr>
          <w:p w:rsidR="00233F30" w:rsidRPr="00233F30" w:rsidRDefault="00233F30" w:rsidP="00A252E0">
            <w:pPr>
              <w:jc w:val="both"/>
              <w:rPr>
                <w:rFonts w:eastAsia="Calibri"/>
              </w:rPr>
            </w:pPr>
            <w:r w:rsidRPr="00233F30">
              <w:rPr>
                <w:rFonts w:eastAsia="Calibri"/>
              </w:rPr>
              <w:t>Сочетание методов индивидуальной и коллективной работы, учет индивидуальных особенностей обучающихся, их возможностей восприятия и выполнения заданий</w:t>
            </w:r>
          </w:p>
        </w:tc>
        <w:tc>
          <w:tcPr>
            <w:tcW w:w="440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</w:p>
        </w:tc>
        <w:tc>
          <w:tcPr>
            <w:tcW w:w="1393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</w:p>
        </w:tc>
      </w:tr>
      <w:tr w:rsidR="00233F30" w:rsidRPr="00233F30" w:rsidTr="00A252E0">
        <w:tc>
          <w:tcPr>
            <w:tcW w:w="351" w:type="pct"/>
            <w:shd w:val="clear" w:color="auto" w:fill="auto"/>
          </w:tcPr>
          <w:p w:rsidR="00233F30" w:rsidRPr="00233F30" w:rsidRDefault="00233F30" w:rsidP="00A252E0">
            <w:pPr>
              <w:jc w:val="center"/>
              <w:rPr>
                <w:rFonts w:eastAsia="Calibri"/>
                <w:b/>
              </w:rPr>
            </w:pPr>
            <w:r w:rsidRPr="00233F30">
              <w:rPr>
                <w:rFonts w:eastAsia="Calibri"/>
                <w:b/>
              </w:rPr>
              <w:t>3.</w:t>
            </w:r>
          </w:p>
        </w:tc>
        <w:tc>
          <w:tcPr>
            <w:tcW w:w="4649" w:type="pct"/>
            <w:gridSpan w:val="3"/>
            <w:shd w:val="clear" w:color="auto" w:fill="auto"/>
          </w:tcPr>
          <w:p w:rsidR="00233F30" w:rsidRPr="00233F30" w:rsidRDefault="00233F30" w:rsidP="00A252E0">
            <w:pPr>
              <w:jc w:val="center"/>
              <w:rPr>
                <w:rFonts w:eastAsia="Calibri"/>
                <w:b/>
              </w:rPr>
            </w:pPr>
            <w:r w:rsidRPr="00233F30">
              <w:rPr>
                <w:rFonts w:eastAsia="Calibri"/>
                <w:b/>
              </w:rPr>
              <w:t>Критерии оценки организации и руководства работой студентов  на практическом (лабораторном) занятии</w:t>
            </w:r>
          </w:p>
        </w:tc>
      </w:tr>
      <w:tr w:rsidR="00233F30" w:rsidRPr="00233F30" w:rsidTr="00A252E0">
        <w:tc>
          <w:tcPr>
            <w:tcW w:w="351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  <w:r w:rsidRPr="00233F30">
              <w:rPr>
                <w:rFonts w:eastAsia="Calibri"/>
              </w:rPr>
              <w:t>3.1.</w:t>
            </w:r>
          </w:p>
        </w:tc>
        <w:tc>
          <w:tcPr>
            <w:tcW w:w="2816" w:type="pct"/>
            <w:shd w:val="clear" w:color="auto" w:fill="auto"/>
          </w:tcPr>
          <w:p w:rsidR="00233F30" w:rsidRPr="00233F30" w:rsidRDefault="00233F30" w:rsidP="00A252E0">
            <w:pPr>
              <w:jc w:val="both"/>
              <w:rPr>
                <w:rFonts w:eastAsia="Calibri"/>
              </w:rPr>
            </w:pPr>
            <w:r w:rsidRPr="00233F30">
              <w:rPr>
                <w:rFonts w:eastAsia="Calibri"/>
              </w:rPr>
              <w:t>Рациональное распределение времени на занятии: четкость начала и окончания практического (лабораторного) занятия, владение разнообразными способами и приемами организации обучения и регулирования физической нагрузки.</w:t>
            </w:r>
          </w:p>
        </w:tc>
        <w:tc>
          <w:tcPr>
            <w:tcW w:w="440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</w:p>
        </w:tc>
        <w:tc>
          <w:tcPr>
            <w:tcW w:w="1393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</w:p>
        </w:tc>
      </w:tr>
      <w:tr w:rsidR="00233F30" w:rsidRPr="00233F30" w:rsidTr="00A252E0">
        <w:tc>
          <w:tcPr>
            <w:tcW w:w="351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  <w:r w:rsidRPr="00233F30">
              <w:rPr>
                <w:rFonts w:eastAsia="Calibri"/>
              </w:rPr>
              <w:t>3.2.</w:t>
            </w:r>
          </w:p>
        </w:tc>
        <w:tc>
          <w:tcPr>
            <w:tcW w:w="2816" w:type="pct"/>
            <w:shd w:val="clear" w:color="auto" w:fill="auto"/>
          </w:tcPr>
          <w:p w:rsidR="00233F30" w:rsidRPr="00233F30" w:rsidRDefault="00233F30" w:rsidP="00A252E0">
            <w:pPr>
              <w:jc w:val="both"/>
              <w:rPr>
                <w:rFonts w:eastAsia="Calibri"/>
              </w:rPr>
            </w:pPr>
            <w:r w:rsidRPr="00233F30">
              <w:rPr>
                <w:rFonts w:eastAsia="Calibri"/>
              </w:rPr>
              <w:t>Способность устанавливать отношения сотрудничества с обучающи</w:t>
            </w:r>
            <w:r w:rsidRPr="00233F30">
              <w:rPr>
                <w:rFonts w:eastAsia="Calibri"/>
              </w:rPr>
              <w:softHyphen/>
              <w:t xml:space="preserve">мися, умение вести с ними диалог, владение методами и приемами создания рабочей атмосферы и поддержания дисциплины на </w:t>
            </w:r>
            <w:r w:rsidRPr="00233F30">
              <w:rPr>
                <w:rFonts w:eastAsia="Calibri"/>
              </w:rPr>
              <w:lastRenderedPageBreak/>
              <w:t>практическом занятии.</w:t>
            </w:r>
          </w:p>
        </w:tc>
        <w:tc>
          <w:tcPr>
            <w:tcW w:w="440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</w:p>
        </w:tc>
        <w:tc>
          <w:tcPr>
            <w:tcW w:w="1393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</w:p>
        </w:tc>
      </w:tr>
      <w:tr w:rsidR="00233F30" w:rsidRPr="00233F30" w:rsidTr="00A252E0">
        <w:tc>
          <w:tcPr>
            <w:tcW w:w="351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  <w:r w:rsidRPr="00233F30">
              <w:rPr>
                <w:rFonts w:eastAsia="Calibri"/>
              </w:rPr>
              <w:lastRenderedPageBreak/>
              <w:t>3.3.</w:t>
            </w:r>
          </w:p>
        </w:tc>
        <w:tc>
          <w:tcPr>
            <w:tcW w:w="2816" w:type="pct"/>
            <w:shd w:val="clear" w:color="auto" w:fill="auto"/>
          </w:tcPr>
          <w:p w:rsidR="00233F30" w:rsidRPr="00233F30" w:rsidRDefault="00233F30" w:rsidP="00A252E0">
            <w:pPr>
              <w:jc w:val="both"/>
              <w:rPr>
                <w:rFonts w:eastAsia="Calibri"/>
              </w:rPr>
            </w:pPr>
            <w:proofErr w:type="gramStart"/>
            <w:r w:rsidRPr="00233F30">
              <w:rPr>
                <w:rFonts w:eastAsia="Calibri"/>
              </w:rPr>
              <w:t>Контроль за</w:t>
            </w:r>
            <w:proofErr w:type="gramEnd"/>
            <w:r w:rsidRPr="00233F30">
              <w:rPr>
                <w:rFonts w:eastAsia="Calibri"/>
              </w:rPr>
              <w:t xml:space="preserve"> обеспечением безопасности (в том числе и через правильность выполнения упражнений).</w:t>
            </w:r>
          </w:p>
        </w:tc>
        <w:tc>
          <w:tcPr>
            <w:tcW w:w="440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</w:p>
        </w:tc>
        <w:tc>
          <w:tcPr>
            <w:tcW w:w="1393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</w:p>
        </w:tc>
      </w:tr>
      <w:tr w:rsidR="00233F30" w:rsidRPr="00233F30" w:rsidTr="00A252E0">
        <w:tc>
          <w:tcPr>
            <w:tcW w:w="351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  <w:r w:rsidRPr="00233F30">
              <w:rPr>
                <w:rFonts w:eastAsia="Calibri"/>
              </w:rPr>
              <w:t>3.4.</w:t>
            </w:r>
          </w:p>
        </w:tc>
        <w:tc>
          <w:tcPr>
            <w:tcW w:w="2816" w:type="pct"/>
            <w:shd w:val="clear" w:color="auto" w:fill="auto"/>
          </w:tcPr>
          <w:p w:rsidR="00233F30" w:rsidRPr="00233F30" w:rsidRDefault="00233F30" w:rsidP="00A252E0">
            <w:pPr>
              <w:jc w:val="both"/>
              <w:rPr>
                <w:rFonts w:eastAsia="Calibri"/>
              </w:rPr>
            </w:pPr>
            <w:r w:rsidRPr="00233F30">
              <w:rPr>
                <w:rFonts w:eastAsia="Calibri"/>
              </w:rPr>
              <w:t>Оценка состояния выполнения заданий и оперативное принятие решений по устранению возникших у студентов трудностей, дифференцированная оценка работы студентов по итогам выполнения заданий, выдача рекомендаций по улучшению показателей работы студентов.</w:t>
            </w:r>
          </w:p>
        </w:tc>
        <w:tc>
          <w:tcPr>
            <w:tcW w:w="440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</w:p>
        </w:tc>
        <w:tc>
          <w:tcPr>
            <w:tcW w:w="1393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</w:p>
        </w:tc>
      </w:tr>
      <w:tr w:rsidR="00233F30" w:rsidRPr="00233F30" w:rsidTr="00A252E0">
        <w:tc>
          <w:tcPr>
            <w:tcW w:w="351" w:type="pct"/>
            <w:shd w:val="clear" w:color="auto" w:fill="auto"/>
          </w:tcPr>
          <w:p w:rsidR="00233F30" w:rsidRPr="00233F30" w:rsidRDefault="00233F30" w:rsidP="00A252E0">
            <w:pPr>
              <w:jc w:val="center"/>
              <w:rPr>
                <w:rFonts w:eastAsia="Calibri"/>
                <w:b/>
              </w:rPr>
            </w:pPr>
            <w:r w:rsidRPr="00233F30">
              <w:rPr>
                <w:rFonts w:eastAsia="Calibri"/>
                <w:b/>
              </w:rPr>
              <w:t>4.</w:t>
            </w:r>
          </w:p>
        </w:tc>
        <w:tc>
          <w:tcPr>
            <w:tcW w:w="4649" w:type="pct"/>
            <w:gridSpan w:val="3"/>
            <w:shd w:val="clear" w:color="auto" w:fill="auto"/>
          </w:tcPr>
          <w:p w:rsidR="00233F30" w:rsidRPr="00233F30" w:rsidRDefault="00233F30" w:rsidP="00A252E0">
            <w:pPr>
              <w:jc w:val="center"/>
              <w:rPr>
                <w:rFonts w:eastAsia="Calibri"/>
                <w:b/>
              </w:rPr>
            </w:pPr>
            <w:r w:rsidRPr="00233F30">
              <w:rPr>
                <w:rFonts w:eastAsia="Calibri"/>
                <w:b/>
              </w:rPr>
              <w:t xml:space="preserve">Критерии оценки педагогического мастерства преподавателя </w:t>
            </w:r>
          </w:p>
        </w:tc>
      </w:tr>
      <w:tr w:rsidR="00233F30" w:rsidRPr="00233F30" w:rsidTr="00A252E0">
        <w:tc>
          <w:tcPr>
            <w:tcW w:w="351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  <w:r w:rsidRPr="00233F30">
              <w:rPr>
                <w:rFonts w:eastAsia="Calibri"/>
              </w:rPr>
              <w:t>4.1.</w:t>
            </w:r>
          </w:p>
        </w:tc>
        <w:tc>
          <w:tcPr>
            <w:tcW w:w="2816" w:type="pct"/>
            <w:shd w:val="clear" w:color="auto" w:fill="auto"/>
          </w:tcPr>
          <w:p w:rsidR="00233F30" w:rsidRPr="00233F30" w:rsidRDefault="00233F30" w:rsidP="00A252E0">
            <w:pPr>
              <w:jc w:val="both"/>
              <w:textAlignment w:val="baseline"/>
              <w:rPr>
                <w:rFonts w:eastAsia="Calibri"/>
                <w:bdr w:val="none" w:sz="0" w:space="0" w:color="auto" w:frame="1"/>
              </w:rPr>
            </w:pPr>
            <w:r w:rsidRPr="00233F30">
              <w:rPr>
                <w:rFonts w:eastAsia="Calibri"/>
              </w:rPr>
              <w:t xml:space="preserve">Умение четко организовать работу на практическом занятии, рационально используя время и средства активизации </w:t>
            </w:r>
            <w:proofErr w:type="gramStart"/>
            <w:r w:rsidRPr="00233F30">
              <w:rPr>
                <w:rFonts w:eastAsia="Calibri"/>
              </w:rPr>
              <w:t>обучающихся</w:t>
            </w:r>
            <w:proofErr w:type="gramEnd"/>
            <w:r w:rsidRPr="00233F30">
              <w:rPr>
                <w:rFonts w:eastAsia="Calibri"/>
              </w:rPr>
              <w:t>.</w:t>
            </w:r>
          </w:p>
        </w:tc>
        <w:tc>
          <w:tcPr>
            <w:tcW w:w="440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</w:p>
        </w:tc>
        <w:tc>
          <w:tcPr>
            <w:tcW w:w="1393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</w:p>
        </w:tc>
      </w:tr>
      <w:tr w:rsidR="00233F30" w:rsidRPr="00233F30" w:rsidTr="00A252E0">
        <w:tc>
          <w:tcPr>
            <w:tcW w:w="351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  <w:r w:rsidRPr="00233F30">
              <w:rPr>
                <w:rFonts w:eastAsia="Calibri"/>
              </w:rPr>
              <w:t>4.2.</w:t>
            </w:r>
          </w:p>
        </w:tc>
        <w:tc>
          <w:tcPr>
            <w:tcW w:w="2816" w:type="pct"/>
            <w:shd w:val="clear" w:color="auto" w:fill="auto"/>
          </w:tcPr>
          <w:p w:rsidR="00233F30" w:rsidRPr="00233F30" w:rsidRDefault="00233F30" w:rsidP="00A252E0">
            <w:pPr>
              <w:jc w:val="both"/>
              <w:textAlignment w:val="baseline"/>
              <w:rPr>
                <w:rFonts w:eastAsia="Calibri"/>
                <w:bdr w:val="none" w:sz="0" w:space="0" w:color="auto" w:frame="1"/>
              </w:rPr>
            </w:pPr>
            <w:r w:rsidRPr="00233F30">
              <w:rPr>
                <w:rFonts w:eastAsia="Calibri"/>
              </w:rPr>
              <w:t xml:space="preserve">Педагогический такт (уважительное отношение к </w:t>
            </w:r>
            <w:proofErr w:type="gramStart"/>
            <w:r w:rsidRPr="00233F30">
              <w:rPr>
                <w:rFonts w:eastAsia="Calibri"/>
              </w:rPr>
              <w:t>обучающимся</w:t>
            </w:r>
            <w:proofErr w:type="gramEnd"/>
            <w:r w:rsidRPr="00233F30">
              <w:rPr>
                <w:rFonts w:eastAsia="Calibri"/>
              </w:rPr>
              <w:t>, учет индивидуальных особенностей, демократичность в сочетании с требовательностью).</w:t>
            </w:r>
          </w:p>
        </w:tc>
        <w:tc>
          <w:tcPr>
            <w:tcW w:w="440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</w:p>
        </w:tc>
        <w:tc>
          <w:tcPr>
            <w:tcW w:w="1393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</w:p>
        </w:tc>
      </w:tr>
      <w:tr w:rsidR="00233F30" w:rsidRPr="00233F30" w:rsidTr="00A252E0">
        <w:tc>
          <w:tcPr>
            <w:tcW w:w="351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  <w:r w:rsidRPr="00233F30">
              <w:rPr>
                <w:rFonts w:eastAsia="Calibri"/>
              </w:rPr>
              <w:t>4.3.</w:t>
            </w:r>
          </w:p>
        </w:tc>
        <w:tc>
          <w:tcPr>
            <w:tcW w:w="2816" w:type="pct"/>
            <w:shd w:val="clear" w:color="auto" w:fill="auto"/>
          </w:tcPr>
          <w:p w:rsidR="00233F30" w:rsidRPr="00233F30" w:rsidRDefault="00233F30" w:rsidP="00A252E0">
            <w:pPr>
              <w:jc w:val="both"/>
              <w:textAlignment w:val="baseline"/>
              <w:rPr>
                <w:rFonts w:eastAsia="Calibri"/>
              </w:rPr>
            </w:pPr>
            <w:r w:rsidRPr="00233F30">
              <w:rPr>
                <w:rFonts w:eastAsia="Calibri"/>
              </w:rPr>
              <w:t xml:space="preserve">Культура речи, внешний вид преподавателя, манера поведения, умение держаться перед аудиторией, контакт </w:t>
            </w:r>
          </w:p>
          <w:p w:rsidR="00233F30" w:rsidRPr="00233F30" w:rsidRDefault="00233F30" w:rsidP="00A252E0">
            <w:pPr>
              <w:jc w:val="both"/>
              <w:textAlignment w:val="baseline"/>
              <w:rPr>
                <w:rFonts w:eastAsia="Calibri"/>
              </w:rPr>
            </w:pPr>
            <w:r w:rsidRPr="00233F30">
              <w:rPr>
                <w:rFonts w:eastAsia="Calibri"/>
              </w:rPr>
              <w:t>с аудиторией.</w:t>
            </w:r>
          </w:p>
        </w:tc>
        <w:tc>
          <w:tcPr>
            <w:tcW w:w="440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</w:p>
        </w:tc>
        <w:tc>
          <w:tcPr>
            <w:tcW w:w="1393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</w:p>
        </w:tc>
      </w:tr>
      <w:tr w:rsidR="00233F30" w:rsidRPr="00233F30" w:rsidTr="00A252E0">
        <w:tc>
          <w:tcPr>
            <w:tcW w:w="351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  <w:r w:rsidRPr="00233F30">
              <w:rPr>
                <w:rFonts w:eastAsia="Calibri"/>
              </w:rPr>
              <w:t>4.4.</w:t>
            </w:r>
          </w:p>
        </w:tc>
        <w:tc>
          <w:tcPr>
            <w:tcW w:w="2816" w:type="pct"/>
            <w:shd w:val="clear" w:color="auto" w:fill="auto"/>
          </w:tcPr>
          <w:p w:rsidR="00233F30" w:rsidRPr="00233F30" w:rsidRDefault="00233F30" w:rsidP="00A252E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233F30">
              <w:rPr>
                <w:rFonts w:eastAsia="Calibri"/>
                <w:color w:val="000000"/>
                <w:lang w:eastAsia="en-US"/>
              </w:rPr>
              <w:t xml:space="preserve">Способность устанавливать контакты со студентами; </w:t>
            </w:r>
          </w:p>
          <w:p w:rsidR="00233F30" w:rsidRPr="00233F30" w:rsidRDefault="00233F30" w:rsidP="00A252E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lang w:eastAsia="en-US"/>
              </w:rPr>
            </w:pPr>
            <w:r w:rsidRPr="00233F30">
              <w:rPr>
                <w:rFonts w:eastAsia="Calibri"/>
                <w:color w:val="000000"/>
                <w:lang w:eastAsia="en-US"/>
              </w:rPr>
              <w:t>уровень взаимодействия со студентами (со всеми студентами, с несколькими студентами и т.п.).</w:t>
            </w:r>
          </w:p>
        </w:tc>
        <w:tc>
          <w:tcPr>
            <w:tcW w:w="440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</w:p>
        </w:tc>
        <w:tc>
          <w:tcPr>
            <w:tcW w:w="1393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</w:p>
        </w:tc>
      </w:tr>
      <w:tr w:rsidR="00233F30" w:rsidRPr="00233F30" w:rsidTr="00A252E0">
        <w:tc>
          <w:tcPr>
            <w:tcW w:w="351" w:type="pct"/>
            <w:shd w:val="clear" w:color="auto" w:fill="auto"/>
          </w:tcPr>
          <w:p w:rsidR="00233F30" w:rsidRPr="00233F30" w:rsidRDefault="00233F30" w:rsidP="00A252E0">
            <w:pPr>
              <w:jc w:val="center"/>
              <w:rPr>
                <w:rFonts w:eastAsia="Calibri"/>
                <w:b/>
              </w:rPr>
            </w:pPr>
            <w:r w:rsidRPr="00233F30">
              <w:rPr>
                <w:rFonts w:eastAsia="Calibri"/>
                <w:b/>
              </w:rPr>
              <w:t>5.</w:t>
            </w:r>
          </w:p>
        </w:tc>
        <w:tc>
          <w:tcPr>
            <w:tcW w:w="4649" w:type="pct"/>
            <w:gridSpan w:val="3"/>
            <w:shd w:val="clear" w:color="auto" w:fill="auto"/>
          </w:tcPr>
          <w:p w:rsidR="00233F30" w:rsidRPr="00233F30" w:rsidRDefault="00233F30" w:rsidP="00A252E0">
            <w:pPr>
              <w:jc w:val="center"/>
              <w:rPr>
                <w:rFonts w:eastAsia="Calibri"/>
                <w:b/>
              </w:rPr>
            </w:pPr>
            <w:r w:rsidRPr="00233F30">
              <w:rPr>
                <w:rFonts w:eastAsia="Calibri"/>
                <w:b/>
              </w:rPr>
              <w:t>Критерии оценки результативности практического занятия</w:t>
            </w:r>
          </w:p>
        </w:tc>
      </w:tr>
      <w:tr w:rsidR="00233F30" w:rsidRPr="00233F30" w:rsidTr="00A252E0">
        <w:tc>
          <w:tcPr>
            <w:tcW w:w="351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  <w:r w:rsidRPr="00233F30">
              <w:rPr>
                <w:rFonts w:eastAsia="Calibri"/>
              </w:rPr>
              <w:t>5.1.</w:t>
            </w:r>
          </w:p>
        </w:tc>
        <w:tc>
          <w:tcPr>
            <w:tcW w:w="2816" w:type="pct"/>
            <w:shd w:val="clear" w:color="auto" w:fill="auto"/>
          </w:tcPr>
          <w:p w:rsidR="00233F30" w:rsidRPr="00233F30" w:rsidRDefault="00233F30" w:rsidP="00A252E0">
            <w:pPr>
              <w:jc w:val="both"/>
              <w:textAlignment w:val="baseline"/>
              <w:rPr>
                <w:rFonts w:eastAsia="Calibri"/>
                <w:bdr w:val="none" w:sz="0" w:space="0" w:color="auto" w:frame="1"/>
              </w:rPr>
            </w:pPr>
            <w:r w:rsidRPr="00233F30">
              <w:rPr>
                <w:rFonts w:eastAsia="Calibri"/>
              </w:rPr>
              <w:t>Реализации плана практического занятия (полная, частичная). Соответствие результатов целям занятия.</w:t>
            </w:r>
          </w:p>
        </w:tc>
        <w:tc>
          <w:tcPr>
            <w:tcW w:w="440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</w:p>
        </w:tc>
        <w:tc>
          <w:tcPr>
            <w:tcW w:w="1393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  <w:r w:rsidRPr="00233F30">
              <w:rPr>
                <w:rFonts w:eastAsia="Calibri"/>
                <w:color w:val="FF0000"/>
              </w:rPr>
              <w:t xml:space="preserve"> </w:t>
            </w:r>
          </w:p>
        </w:tc>
      </w:tr>
      <w:tr w:rsidR="00233F30" w:rsidRPr="00233F30" w:rsidTr="00A252E0">
        <w:tc>
          <w:tcPr>
            <w:tcW w:w="351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  <w:r w:rsidRPr="00233F30">
              <w:rPr>
                <w:rFonts w:eastAsia="Calibri"/>
              </w:rPr>
              <w:t>5.2.</w:t>
            </w:r>
          </w:p>
        </w:tc>
        <w:tc>
          <w:tcPr>
            <w:tcW w:w="2816" w:type="pct"/>
            <w:shd w:val="clear" w:color="auto" w:fill="auto"/>
          </w:tcPr>
          <w:p w:rsidR="00233F30" w:rsidRPr="00233F30" w:rsidRDefault="00233F30" w:rsidP="00A252E0">
            <w:pPr>
              <w:jc w:val="both"/>
              <w:textAlignment w:val="baseline"/>
              <w:rPr>
                <w:rFonts w:eastAsia="Calibri"/>
                <w:bdr w:val="none" w:sz="0" w:space="0" w:color="auto" w:frame="1"/>
              </w:rPr>
            </w:pPr>
            <w:r w:rsidRPr="00233F30">
              <w:rPr>
                <w:rFonts w:eastAsia="Calibri"/>
              </w:rPr>
              <w:t>Информационно-познавательная ценность занятия (полнота и детальность рассмотрения основных этапов практической работы)</w:t>
            </w:r>
          </w:p>
        </w:tc>
        <w:tc>
          <w:tcPr>
            <w:tcW w:w="440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</w:p>
        </w:tc>
        <w:tc>
          <w:tcPr>
            <w:tcW w:w="1393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</w:p>
        </w:tc>
      </w:tr>
      <w:tr w:rsidR="00233F30" w:rsidRPr="00233F30" w:rsidTr="00A252E0">
        <w:tc>
          <w:tcPr>
            <w:tcW w:w="351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  <w:r w:rsidRPr="00233F30">
              <w:rPr>
                <w:rFonts w:eastAsia="Calibri"/>
              </w:rPr>
              <w:t>5.3.</w:t>
            </w:r>
          </w:p>
        </w:tc>
        <w:tc>
          <w:tcPr>
            <w:tcW w:w="2816" w:type="pct"/>
            <w:shd w:val="clear" w:color="auto" w:fill="auto"/>
          </w:tcPr>
          <w:p w:rsidR="00233F30" w:rsidRPr="00233F30" w:rsidRDefault="00233F30" w:rsidP="00A252E0">
            <w:pPr>
              <w:jc w:val="both"/>
              <w:textAlignment w:val="baseline"/>
              <w:rPr>
                <w:rFonts w:eastAsia="Calibri"/>
                <w:bdr w:val="none" w:sz="0" w:space="0" w:color="auto" w:frame="1"/>
              </w:rPr>
            </w:pPr>
            <w:proofErr w:type="gramStart"/>
            <w:r w:rsidRPr="00233F30">
              <w:rPr>
                <w:rFonts w:eastAsia="Calibri"/>
              </w:rPr>
              <w:t>Воспитательное воздействие практического занятия (формирование критического мышления, ответственности, исполнительности, инициативности, целеустремленности, дисциплинированности, аккуратности и т.п.).</w:t>
            </w:r>
            <w:proofErr w:type="gramEnd"/>
          </w:p>
        </w:tc>
        <w:tc>
          <w:tcPr>
            <w:tcW w:w="440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</w:p>
        </w:tc>
        <w:tc>
          <w:tcPr>
            <w:tcW w:w="1393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</w:p>
        </w:tc>
      </w:tr>
      <w:tr w:rsidR="00233F30" w:rsidRPr="00233F30" w:rsidTr="00A252E0">
        <w:tc>
          <w:tcPr>
            <w:tcW w:w="351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</w:p>
        </w:tc>
        <w:tc>
          <w:tcPr>
            <w:tcW w:w="2816" w:type="pct"/>
            <w:shd w:val="clear" w:color="auto" w:fill="auto"/>
          </w:tcPr>
          <w:p w:rsidR="00233F30" w:rsidRPr="00233F30" w:rsidRDefault="00233F30" w:rsidP="00A252E0">
            <w:pPr>
              <w:jc w:val="right"/>
              <w:rPr>
                <w:rFonts w:eastAsia="Calibri"/>
                <w:b/>
              </w:rPr>
            </w:pPr>
            <w:r w:rsidRPr="00233F30">
              <w:rPr>
                <w:rFonts w:eastAsia="Calibri"/>
                <w:b/>
              </w:rPr>
              <w:t xml:space="preserve">Всего баллов   </w:t>
            </w:r>
          </w:p>
        </w:tc>
        <w:tc>
          <w:tcPr>
            <w:tcW w:w="440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</w:p>
        </w:tc>
        <w:tc>
          <w:tcPr>
            <w:tcW w:w="1393" w:type="pct"/>
            <w:shd w:val="clear" w:color="auto" w:fill="auto"/>
          </w:tcPr>
          <w:p w:rsidR="00233F30" w:rsidRPr="00233F30" w:rsidRDefault="00233F30" w:rsidP="00A252E0">
            <w:pPr>
              <w:rPr>
                <w:rFonts w:eastAsia="Calibri"/>
              </w:rPr>
            </w:pPr>
            <w:r w:rsidRPr="00233F30">
              <w:rPr>
                <w:rFonts w:eastAsia="Calibri"/>
              </w:rPr>
              <w:t>Макс. количество 36 баллов</w:t>
            </w:r>
          </w:p>
        </w:tc>
      </w:tr>
    </w:tbl>
    <w:p w:rsidR="005E4298" w:rsidRPr="00233F30" w:rsidRDefault="005E4298" w:rsidP="005E4298">
      <w:pPr>
        <w:jc w:val="both"/>
        <w:rPr>
          <w:color w:val="002060"/>
        </w:rPr>
      </w:pPr>
    </w:p>
    <w:p w:rsidR="005E4298" w:rsidRPr="00233F30" w:rsidRDefault="005E4298" w:rsidP="005E4298">
      <w:pPr>
        <w:ind w:firstLine="708"/>
        <w:textAlignment w:val="baseline"/>
        <w:rPr>
          <w:b/>
        </w:rPr>
      </w:pPr>
    </w:p>
    <w:p w:rsidR="005E4298" w:rsidRPr="00233F30" w:rsidRDefault="005E4298" w:rsidP="005E4298">
      <w:pPr>
        <w:ind w:firstLine="708"/>
        <w:textAlignment w:val="baseline"/>
      </w:pPr>
      <w:r w:rsidRPr="00233F30">
        <w:rPr>
          <w:b/>
        </w:rPr>
        <w:t>Шкала оценки занятий:</w:t>
      </w:r>
    </w:p>
    <w:p w:rsidR="005E4298" w:rsidRPr="00233F30" w:rsidRDefault="005E4298" w:rsidP="005E4298">
      <w:pPr>
        <w:ind w:firstLine="708"/>
        <w:textAlignment w:val="baseline"/>
      </w:pPr>
      <w:r w:rsidRPr="00233F30">
        <w:t>0 баллов – деятельность преподавателя в рамках указанного критерия отсутствует или недостаточно эффективна;</w:t>
      </w:r>
    </w:p>
    <w:p w:rsidR="005E4298" w:rsidRPr="00233F30" w:rsidRDefault="005E4298" w:rsidP="005E4298">
      <w:pPr>
        <w:ind w:firstLine="708"/>
        <w:textAlignment w:val="baseline"/>
      </w:pPr>
      <w:r w:rsidRPr="00233F30">
        <w:t>1 балл – деятельность в рамках указанного критерия в целом эффективна, но у присутствующих есть замечания и предложения для оптимизации оцениваемой деятельности (указать в 3 столбце «примечания» или в конце отзыва с указанием пункта, к которому относится замечание);</w:t>
      </w:r>
    </w:p>
    <w:p w:rsidR="005E4298" w:rsidRPr="00233F30" w:rsidRDefault="005E4298" w:rsidP="005E4298">
      <w:pPr>
        <w:ind w:firstLine="708"/>
        <w:textAlignment w:val="baseline"/>
      </w:pPr>
      <w:r w:rsidRPr="00233F30">
        <w:t>2 балла – деятельность преподавателя в рамках указанного критерия эффективна, у присутствующих нет предложений по оптимизации оцениваемой деятельности.</w:t>
      </w:r>
    </w:p>
    <w:p w:rsidR="005E4298" w:rsidRPr="00233F30" w:rsidRDefault="005E4298" w:rsidP="005E4298">
      <w:pPr>
        <w:ind w:firstLine="708"/>
        <w:textAlignment w:val="baseline"/>
      </w:pPr>
    </w:p>
    <w:p w:rsidR="005E4298" w:rsidRPr="00233F30" w:rsidRDefault="005E4298" w:rsidP="005E4298">
      <w:pPr>
        <w:ind w:firstLine="708"/>
        <w:textAlignment w:val="baseline"/>
      </w:pPr>
    </w:p>
    <w:p w:rsidR="005E4298" w:rsidRPr="00233F30" w:rsidRDefault="005E4298" w:rsidP="005E4298"/>
    <w:p w:rsidR="005E4298" w:rsidRPr="00233F30" w:rsidRDefault="005E4298" w:rsidP="005E4298"/>
    <w:tbl>
      <w:tblPr>
        <w:tblW w:w="0" w:type="auto"/>
        <w:tblBorders>
          <w:top w:val="single" w:sz="4" w:space="0" w:color="auto"/>
        </w:tblBorders>
        <w:tblLook w:val="04A0"/>
      </w:tblPr>
      <w:tblGrid>
        <w:gridCol w:w="2943"/>
        <w:gridCol w:w="247"/>
        <w:gridCol w:w="2872"/>
        <w:gridCol w:w="318"/>
        <w:gridCol w:w="3190"/>
      </w:tblGrid>
      <w:tr w:rsidR="005E4298" w:rsidRPr="00233F30" w:rsidTr="00403F87">
        <w:tc>
          <w:tcPr>
            <w:tcW w:w="2943" w:type="dxa"/>
            <w:shd w:val="clear" w:color="auto" w:fill="auto"/>
            <w:vAlign w:val="center"/>
          </w:tcPr>
          <w:p w:rsidR="005E4298" w:rsidRPr="00233F30" w:rsidRDefault="005E4298" w:rsidP="00403F87">
            <w:pPr>
              <w:jc w:val="center"/>
            </w:pPr>
            <w:r w:rsidRPr="00233F30">
              <w:t>должность</w:t>
            </w:r>
          </w:p>
        </w:tc>
        <w:tc>
          <w:tcPr>
            <w:tcW w:w="247" w:type="dxa"/>
            <w:tcBorders>
              <w:top w:val="nil"/>
            </w:tcBorders>
            <w:shd w:val="clear" w:color="auto" w:fill="auto"/>
            <w:vAlign w:val="center"/>
          </w:tcPr>
          <w:p w:rsidR="005E4298" w:rsidRPr="00233F30" w:rsidRDefault="005E4298" w:rsidP="00403F87">
            <w:pPr>
              <w:jc w:val="center"/>
            </w:pPr>
          </w:p>
        </w:tc>
        <w:tc>
          <w:tcPr>
            <w:tcW w:w="2872" w:type="dxa"/>
            <w:shd w:val="clear" w:color="auto" w:fill="auto"/>
            <w:vAlign w:val="center"/>
          </w:tcPr>
          <w:p w:rsidR="005E4298" w:rsidRPr="00233F30" w:rsidRDefault="005E4298" w:rsidP="00403F87">
            <w:pPr>
              <w:jc w:val="center"/>
            </w:pPr>
            <w:r w:rsidRPr="00233F30">
              <w:t>подпись</w:t>
            </w:r>
          </w:p>
        </w:tc>
        <w:tc>
          <w:tcPr>
            <w:tcW w:w="318" w:type="dxa"/>
            <w:tcBorders>
              <w:top w:val="nil"/>
            </w:tcBorders>
            <w:shd w:val="clear" w:color="auto" w:fill="auto"/>
            <w:vAlign w:val="center"/>
          </w:tcPr>
          <w:p w:rsidR="005E4298" w:rsidRPr="00233F30" w:rsidRDefault="005E4298" w:rsidP="00403F87">
            <w:pPr>
              <w:jc w:val="center"/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5E4298" w:rsidRPr="00233F30" w:rsidRDefault="005E4298" w:rsidP="00403F87">
            <w:pPr>
              <w:jc w:val="center"/>
            </w:pPr>
            <w:r w:rsidRPr="00233F30">
              <w:t>Ф.И.О.</w:t>
            </w:r>
          </w:p>
        </w:tc>
      </w:tr>
    </w:tbl>
    <w:p w:rsidR="00387982" w:rsidRPr="00CD5F56" w:rsidRDefault="005E4298" w:rsidP="00387982">
      <w:pPr>
        <w:ind w:firstLine="851"/>
        <w:jc w:val="both"/>
        <w:rPr>
          <w:sz w:val="28"/>
          <w:szCs w:val="28"/>
        </w:rPr>
      </w:pPr>
      <w:r w:rsidRPr="00233F30">
        <w:rPr>
          <w:bdr w:val="none" w:sz="0" w:space="0" w:color="auto" w:frame="1"/>
        </w:rPr>
        <w:br w:type="page"/>
      </w:r>
      <w:r w:rsidR="00387982" w:rsidRPr="00CD5F56">
        <w:rPr>
          <w:b/>
          <w:sz w:val="28"/>
          <w:szCs w:val="28"/>
        </w:rPr>
        <w:lastRenderedPageBreak/>
        <w:t>Заключение о пров</w:t>
      </w:r>
      <w:r w:rsidR="00387982">
        <w:rPr>
          <w:b/>
          <w:sz w:val="28"/>
          <w:szCs w:val="28"/>
        </w:rPr>
        <w:t xml:space="preserve">едении показательного открытого </w:t>
      </w:r>
      <w:r w:rsidR="00387982" w:rsidRPr="00CD5F56">
        <w:rPr>
          <w:b/>
          <w:sz w:val="28"/>
          <w:szCs w:val="28"/>
        </w:rPr>
        <w:t xml:space="preserve">занятия </w:t>
      </w:r>
      <w:r w:rsidR="00387982" w:rsidRPr="00CD5F56">
        <w:rPr>
          <w:sz w:val="28"/>
          <w:szCs w:val="28"/>
        </w:rPr>
        <w:t xml:space="preserve"> </w:t>
      </w:r>
    </w:p>
    <w:p w:rsidR="00387982" w:rsidRPr="00CD5F56" w:rsidRDefault="00387982" w:rsidP="00387982">
      <w:pPr>
        <w:jc w:val="both"/>
        <w:rPr>
          <w:sz w:val="28"/>
          <w:szCs w:val="28"/>
        </w:rPr>
      </w:pPr>
    </w:p>
    <w:p w:rsidR="00387982" w:rsidRPr="00CD5F56" w:rsidRDefault="00387982" w:rsidP="00387982">
      <w:pPr>
        <w:jc w:val="both"/>
        <w:rPr>
          <w:sz w:val="28"/>
          <w:szCs w:val="28"/>
        </w:rPr>
      </w:pPr>
      <w:r w:rsidRPr="0007313E">
        <w:rPr>
          <w:b/>
          <w:sz w:val="28"/>
          <w:szCs w:val="28"/>
        </w:rPr>
        <w:t>Кафедра</w:t>
      </w:r>
      <w:r w:rsidRPr="00CD5F56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Общественных и гуманитарных дисциплин</w:t>
      </w:r>
    </w:p>
    <w:p w:rsidR="00387982" w:rsidRPr="00CD5F56" w:rsidRDefault="00387982" w:rsidP="00387982">
      <w:pPr>
        <w:jc w:val="both"/>
        <w:rPr>
          <w:sz w:val="28"/>
          <w:szCs w:val="28"/>
        </w:rPr>
      </w:pPr>
      <w:r w:rsidRPr="0007313E">
        <w:rPr>
          <w:b/>
          <w:sz w:val="28"/>
          <w:szCs w:val="28"/>
        </w:rPr>
        <w:t>Ф.И.О.</w:t>
      </w:r>
      <w:r w:rsidRPr="00CD5F56">
        <w:rPr>
          <w:sz w:val="28"/>
          <w:szCs w:val="28"/>
        </w:rPr>
        <w:t xml:space="preserve"> </w:t>
      </w:r>
      <w:r>
        <w:rPr>
          <w:sz w:val="28"/>
          <w:szCs w:val="28"/>
        </w:rPr>
        <w:t>Голубь Елена Юрьевна</w:t>
      </w:r>
    </w:p>
    <w:p w:rsidR="00387982" w:rsidRDefault="00387982" w:rsidP="00387982">
      <w:pPr>
        <w:jc w:val="both"/>
        <w:rPr>
          <w:sz w:val="28"/>
          <w:szCs w:val="28"/>
        </w:rPr>
      </w:pPr>
      <w:r w:rsidRPr="0007313E">
        <w:rPr>
          <w:b/>
          <w:sz w:val="28"/>
          <w:szCs w:val="28"/>
        </w:rPr>
        <w:t>Должность, размер занимаемой ставки:</w:t>
      </w:r>
      <w:r>
        <w:rPr>
          <w:sz w:val="28"/>
          <w:szCs w:val="28"/>
        </w:rPr>
        <w:t xml:space="preserve">  доцент, 1 ставка</w:t>
      </w:r>
    </w:p>
    <w:p w:rsidR="00387982" w:rsidRPr="00CD5F56" w:rsidRDefault="00387982" w:rsidP="00387982">
      <w:pPr>
        <w:jc w:val="both"/>
        <w:rPr>
          <w:sz w:val="28"/>
          <w:szCs w:val="28"/>
        </w:rPr>
      </w:pPr>
      <w:r w:rsidRPr="00CD5F56">
        <w:rPr>
          <w:sz w:val="28"/>
          <w:szCs w:val="28"/>
        </w:rPr>
        <w:t xml:space="preserve">Общие сведения о занятии: </w:t>
      </w:r>
    </w:p>
    <w:p w:rsidR="00387982" w:rsidRDefault="00387982" w:rsidP="00387982">
      <w:pPr>
        <w:jc w:val="both"/>
        <w:rPr>
          <w:sz w:val="28"/>
          <w:szCs w:val="28"/>
        </w:rPr>
      </w:pPr>
      <w:r w:rsidRPr="0007313E">
        <w:rPr>
          <w:b/>
          <w:sz w:val="28"/>
          <w:szCs w:val="28"/>
        </w:rPr>
        <w:t>Дата проведения</w:t>
      </w:r>
      <w:r w:rsidRPr="00CD5F56">
        <w:rPr>
          <w:sz w:val="28"/>
          <w:szCs w:val="28"/>
        </w:rPr>
        <w:t xml:space="preserve"> </w:t>
      </w:r>
      <w:r>
        <w:rPr>
          <w:sz w:val="28"/>
          <w:szCs w:val="28"/>
        </w:rPr>
        <w:t>02.04.2026 г.</w:t>
      </w:r>
      <w:r w:rsidRPr="00CD5F56">
        <w:rPr>
          <w:sz w:val="28"/>
          <w:szCs w:val="28"/>
        </w:rPr>
        <w:t xml:space="preserve"> </w:t>
      </w:r>
      <w:r w:rsidRPr="0007313E">
        <w:rPr>
          <w:b/>
          <w:sz w:val="28"/>
          <w:szCs w:val="28"/>
        </w:rPr>
        <w:t>Ауд., время</w:t>
      </w:r>
      <w:r>
        <w:rPr>
          <w:sz w:val="28"/>
          <w:szCs w:val="28"/>
        </w:rPr>
        <w:t xml:space="preserve">  13.15.14.45  ауд. 410 к.5</w:t>
      </w:r>
    </w:p>
    <w:p w:rsidR="00387982" w:rsidRPr="0007313E" w:rsidRDefault="00387982" w:rsidP="00387982">
      <w:pPr>
        <w:jc w:val="both"/>
        <w:rPr>
          <w:sz w:val="20"/>
          <w:szCs w:val="20"/>
        </w:rPr>
      </w:pPr>
      <w:r w:rsidRPr="0007313E">
        <w:rPr>
          <w:b/>
          <w:sz w:val="28"/>
          <w:szCs w:val="28"/>
        </w:rPr>
        <w:t>Направление подготовки</w:t>
      </w:r>
      <w:r>
        <w:rPr>
          <w:sz w:val="28"/>
          <w:szCs w:val="28"/>
        </w:rPr>
        <w:t xml:space="preserve"> </w:t>
      </w:r>
      <w:r w:rsidRPr="0007313E">
        <w:rPr>
          <w:sz w:val="28"/>
          <w:szCs w:val="28"/>
        </w:rPr>
        <w:t>4 9.03.02 Физическая культура для лиц с отклонениями в состоянии здоровья (адаптивная физическая культура)</w:t>
      </w:r>
    </w:p>
    <w:p w:rsidR="00387982" w:rsidRPr="00CD5F56" w:rsidRDefault="00387982" w:rsidP="00387982">
      <w:pPr>
        <w:jc w:val="both"/>
        <w:rPr>
          <w:sz w:val="28"/>
          <w:szCs w:val="28"/>
        </w:rPr>
      </w:pPr>
      <w:r w:rsidRPr="0007313E">
        <w:rPr>
          <w:b/>
          <w:sz w:val="28"/>
          <w:szCs w:val="28"/>
        </w:rPr>
        <w:t>Профиль</w:t>
      </w:r>
      <w:r>
        <w:rPr>
          <w:sz w:val="28"/>
          <w:szCs w:val="28"/>
        </w:rPr>
        <w:t xml:space="preserve"> физическая реабилитация</w:t>
      </w:r>
    </w:p>
    <w:p w:rsidR="00387982" w:rsidRPr="00CD5F56" w:rsidRDefault="00387982" w:rsidP="00387982">
      <w:pPr>
        <w:jc w:val="both"/>
        <w:rPr>
          <w:sz w:val="28"/>
          <w:szCs w:val="28"/>
        </w:rPr>
      </w:pPr>
      <w:r w:rsidRPr="0007313E">
        <w:rPr>
          <w:b/>
          <w:sz w:val="28"/>
          <w:szCs w:val="28"/>
        </w:rPr>
        <w:t>Курс</w:t>
      </w:r>
      <w:r>
        <w:rPr>
          <w:sz w:val="28"/>
          <w:szCs w:val="28"/>
        </w:rPr>
        <w:t xml:space="preserve"> 1</w:t>
      </w:r>
      <w:r w:rsidRPr="00CD5F56">
        <w:rPr>
          <w:sz w:val="28"/>
          <w:szCs w:val="28"/>
        </w:rPr>
        <w:t xml:space="preserve"> </w:t>
      </w:r>
      <w:r w:rsidRPr="0007313E">
        <w:rPr>
          <w:b/>
          <w:sz w:val="28"/>
          <w:szCs w:val="28"/>
        </w:rPr>
        <w:t>Дисциплина</w:t>
      </w:r>
      <w:r w:rsidRPr="00CD5F56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Правовые основы профессиональной деятельности</w:t>
      </w:r>
    </w:p>
    <w:p w:rsidR="00387982" w:rsidRPr="0007313E" w:rsidRDefault="00387982" w:rsidP="00387982">
      <w:pPr>
        <w:jc w:val="both"/>
        <w:rPr>
          <w:sz w:val="28"/>
          <w:szCs w:val="28"/>
        </w:rPr>
      </w:pPr>
      <w:r w:rsidRPr="0007313E">
        <w:rPr>
          <w:b/>
          <w:sz w:val="28"/>
          <w:szCs w:val="28"/>
        </w:rPr>
        <w:t>Тема занятия</w:t>
      </w:r>
      <w:r>
        <w:rPr>
          <w:sz w:val="28"/>
          <w:szCs w:val="28"/>
        </w:rPr>
        <w:t xml:space="preserve">. </w:t>
      </w:r>
      <w:r w:rsidRPr="0007313E">
        <w:rPr>
          <w:sz w:val="28"/>
          <w:szCs w:val="28"/>
        </w:rPr>
        <w:t>Гражданско-правовой договор</w:t>
      </w:r>
    </w:p>
    <w:p w:rsidR="00387982" w:rsidRDefault="00387982" w:rsidP="00387982">
      <w:pPr>
        <w:shd w:val="clear" w:color="auto" w:fill="FFFFFF"/>
        <w:jc w:val="both"/>
        <w:rPr>
          <w:sz w:val="28"/>
          <w:szCs w:val="28"/>
        </w:rPr>
      </w:pPr>
      <w:r w:rsidRPr="0007313E">
        <w:rPr>
          <w:b/>
          <w:sz w:val="28"/>
          <w:szCs w:val="28"/>
        </w:rPr>
        <w:t>Цель занятия</w:t>
      </w:r>
      <w:proofErr w:type="gramStart"/>
      <w:r w:rsidRPr="00CD5F56">
        <w:rPr>
          <w:sz w:val="28"/>
          <w:szCs w:val="28"/>
        </w:rPr>
        <w:t xml:space="preserve"> </w:t>
      </w:r>
      <w:r w:rsidRPr="0007313E">
        <w:rPr>
          <w:sz w:val="28"/>
          <w:szCs w:val="28"/>
        </w:rPr>
        <w:t>Р</w:t>
      </w:r>
      <w:proofErr w:type="gramEnd"/>
      <w:r w:rsidRPr="0007313E">
        <w:rPr>
          <w:sz w:val="28"/>
          <w:szCs w:val="28"/>
        </w:rPr>
        <w:t xml:space="preserve">асширить представления обучающихся о договорах (сделках) в гражданском праве, о видах договоров, формах и порядке их заключения; формирование знаний об особенностях отдельных видов гражданских договоров; условиях действительности и недействительности сделок. </w:t>
      </w:r>
    </w:p>
    <w:p w:rsidR="00387982" w:rsidRDefault="00387982" w:rsidP="00387982">
      <w:pPr>
        <w:jc w:val="both"/>
        <w:rPr>
          <w:b/>
          <w:sz w:val="28"/>
          <w:szCs w:val="28"/>
        </w:rPr>
      </w:pPr>
    </w:p>
    <w:p w:rsidR="00387982" w:rsidRPr="00CD5F56" w:rsidRDefault="00387982" w:rsidP="00387982">
      <w:pPr>
        <w:jc w:val="both"/>
        <w:rPr>
          <w:sz w:val="28"/>
          <w:szCs w:val="28"/>
        </w:rPr>
      </w:pPr>
      <w:r w:rsidRPr="0007313E">
        <w:rPr>
          <w:b/>
          <w:sz w:val="28"/>
          <w:szCs w:val="28"/>
        </w:rPr>
        <w:t>Оценка занятия в баллах</w:t>
      </w:r>
      <w:r w:rsidRPr="00CD5F56">
        <w:rPr>
          <w:sz w:val="28"/>
          <w:szCs w:val="28"/>
        </w:rPr>
        <w:t>___________________________________________</w:t>
      </w:r>
    </w:p>
    <w:p w:rsidR="00387982" w:rsidRDefault="00387982" w:rsidP="00387982">
      <w:pPr>
        <w:jc w:val="both"/>
        <w:rPr>
          <w:b/>
          <w:sz w:val="28"/>
          <w:szCs w:val="28"/>
        </w:rPr>
      </w:pPr>
    </w:p>
    <w:p w:rsidR="00387982" w:rsidRPr="00CD5F56" w:rsidRDefault="00387982" w:rsidP="00387982">
      <w:pPr>
        <w:jc w:val="both"/>
        <w:rPr>
          <w:sz w:val="28"/>
          <w:szCs w:val="28"/>
        </w:rPr>
      </w:pPr>
      <w:r w:rsidRPr="0007313E">
        <w:rPr>
          <w:b/>
          <w:sz w:val="28"/>
          <w:szCs w:val="28"/>
        </w:rPr>
        <w:t xml:space="preserve">Предложения по распространению и использованию опыта, положительные стороны: </w:t>
      </w:r>
      <w:r w:rsidRPr="00CD5F56"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387982" w:rsidRPr="00CD5F56" w:rsidRDefault="00387982" w:rsidP="00387982">
      <w:pPr>
        <w:jc w:val="both"/>
        <w:rPr>
          <w:sz w:val="28"/>
          <w:szCs w:val="28"/>
        </w:rPr>
      </w:pPr>
    </w:p>
    <w:p w:rsidR="00387982" w:rsidRPr="0007313E" w:rsidRDefault="00387982" w:rsidP="00387982">
      <w:pPr>
        <w:jc w:val="both"/>
        <w:rPr>
          <w:sz w:val="28"/>
          <w:szCs w:val="28"/>
        </w:rPr>
      </w:pPr>
      <w:r w:rsidRPr="0007313E">
        <w:rPr>
          <w:sz w:val="28"/>
          <w:szCs w:val="28"/>
        </w:rPr>
        <w:t xml:space="preserve">Дата </w:t>
      </w:r>
      <w:r>
        <w:rPr>
          <w:sz w:val="28"/>
          <w:szCs w:val="28"/>
        </w:rPr>
        <w:t>02.04.2026 г.</w:t>
      </w:r>
    </w:p>
    <w:p w:rsidR="00387982" w:rsidRPr="00CD5F56" w:rsidRDefault="00387982" w:rsidP="00387982">
      <w:pPr>
        <w:jc w:val="both"/>
        <w:rPr>
          <w:sz w:val="28"/>
          <w:szCs w:val="28"/>
        </w:rPr>
      </w:pPr>
      <w:r w:rsidRPr="00CD5F56">
        <w:rPr>
          <w:sz w:val="28"/>
          <w:szCs w:val="28"/>
        </w:rPr>
        <w:t xml:space="preserve">Подписи членов комиссии:                              С заключением </w:t>
      </w:r>
      <w:proofErr w:type="gramStart"/>
      <w:r w:rsidRPr="00CD5F56">
        <w:rPr>
          <w:sz w:val="28"/>
          <w:szCs w:val="28"/>
        </w:rPr>
        <w:t>ознакомлен</w:t>
      </w:r>
      <w:r>
        <w:rPr>
          <w:sz w:val="28"/>
          <w:szCs w:val="28"/>
        </w:rPr>
        <w:t>а</w:t>
      </w:r>
      <w:proofErr w:type="gramEnd"/>
      <w:r w:rsidRPr="00CD5F56">
        <w:rPr>
          <w:sz w:val="28"/>
          <w:szCs w:val="28"/>
        </w:rPr>
        <w:t xml:space="preserve">:   </w:t>
      </w:r>
    </w:p>
    <w:p w:rsidR="00387982" w:rsidRPr="00CD5F56" w:rsidRDefault="00387982" w:rsidP="00387982">
      <w:pPr>
        <w:ind w:firstLine="851"/>
        <w:jc w:val="both"/>
        <w:rPr>
          <w:sz w:val="28"/>
          <w:szCs w:val="28"/>
        </w:rPr>
      </w:pPr>
    </w:p>
    <w:p w:rsidR="00387982" w:rsidRPr="00CD5F56" w:rsidRDefault="00387982" w:rsidP="00387982">
      <w:pPr>
        <w:jc w:val="center"/>
        <w:rPr>
          <w:b/>
          <w:sz w:val="28"/>
          <w:szCs w:val="28"/>
          <w:u w:val="single"/>
        </w:rPr>
      </w:pPr>
    </w:p>
    <w:p w:rsidR="009435DD" w:rsidRPr="00233F30" w:rsidRDefault="009435DD" w:rsidP="009435DD">
      <w:pPr>
        <w:jc w:val="center"/>
      </w:pPr>
    </w:p>
    <w:sectPr w:rsidR="009435DD" w:rsidRPr="00233F30" w:rsidSect="005E4298">
      <w:pgSz w:w="11906" w:h="16838"/>
      <w:pgMar w:top="1134" w:right="902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0701"/>
    <w:multiLevelType w:val="multilevel"/>
    <w:tmpl w:val="E14EF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A453CF"/>
    <w:multiLevelType w:val="multilevel"/>
    <w:tmpl w:val="B554E19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13"/>
        </w:tabs>
        <w:ind w:left="1213" w:hanging="360"/>
      </w:pPr>
    </w:lvl>
    <w:lvl w:ilvl="2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2">
    <w:nsid w:val="17FC54E2"/>
    <w:multiLevelType w:val="hybridMultilevel"/>
    <w:tmpl w:val="7250E6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FD7FDF"/>
    <w:multiLevelType w:val="multilevel"/>
    <w:tmpl w:val="CD944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9E17A7"/>
    <w:multiLevelType w:val="multilevel"/>
    <w:tmpl w:val="4C52396E"/>
    <w:lvl w:ilvl="0">
      <w:start w:val="1"/>
      <w:numFmt w:val="decimal"/>
      <w:lvlText w:val="%1."/>
      <w:lvlJc w:val="left"/>
      <w:pPr>
        <w:tabs>
          <w:tab w:val="num" w:pos="113"/>
        </w:tabs>
        <w:ind w:left="-36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13"/>
        </w:tabs>
        <w:ind w:left="1213" w:hanging="360"/>
      </w:pPr>
    </w:lvl>
    <w:lvl w:ilvl="2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5">
    <w:nsid w:val="361D28A2"/>
    <w:multiLevelType w:val="hybridMultilevel"/>
    <w:tmpl w:val="B3682F58"/>
    <w:lvl w:ilvl="0" w:tplc="F1B06E6E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13"/>
        </w:tabs>
        <w:ind w:left="12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6">
    <w:nsid w:val="412B5D72"/>
    <w:multiLevelType w:val="multilevel"/>
    <w:tmpl w:val="FEC212E0"/>
    <w:lvl w:ilvl="0">
      <w:start w:val="1"/>
      <w:numFmt w:val="decimal"/>
      <w:lvlText w:val="%1."/>
      <w:lvlJc w:val="left"/>
      <w:pPr>
        <w:tabs>
          <w:tab w:val="num" w:pos="564"/>
        </w:tabs>
        <w:ind w:left="-36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13"/>
        </w:tabs>
        <w:ind w:left="1213" w:hanging="360"/>
      </w:pPr>
    </w:lvl>
    <w:lvl w:ilvl="2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7">
    <w:nsid w:val="42FA28B7"/>
    <w:multiLevelType w:val="hybridMultilevel"/>
    <w:tmpl w:val="971CB80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E10BA1"/>
    <w:multiLevelType w:val="multilevel"/>
    <w:tmpl w:val="83B4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1251BB"/>
    <w:multiLevelType w:val="hybridMultilevel"/>
    <w:tmpl w:val="92844030"/>
    <w:lvl w:ilvl="0" w:tplc="FFFFFFFF">
      <w:start w:val="1"/>
      <w:numFmt w:val="bullet"/>
      <w:lvlText w:val="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0">
    <w:nsid w:val="5385532E"/>
    <w:multiLevelType w:val="multilevel"/>
    <w:tmpl w:val="CA7207CC"/>
    <w:lvl w:ilvl="0">
      <w:start w:val="1"/>
      <w:numFmt w:val="decimal"/>
      <w:lvlText w:val="%1."/>
      <w:lvlJc w:val="left"/>
      <w:pPr>
        <w:tabs>
          <w:tab w:val="num" w:pos="13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13"/>
        </w:tabs>
        <w:ind w:left="1213" w:hanging="360"/>
      </w:pPr>
    </w:lvl>
    <w:lvl w:ilvl="2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11">
    <w:nsid w:val="5A651BDA"/>
    <w:multiLevelType w:val="hybridMultilevel"/>
    <w:tmpl w:val="475026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B37012"/>
    <w:multiLevelType w:val="hybridMultilevel"/>
    <w:tmpl w:val="963E58BE"/>
    <w:lvl w:ilvl="0" w:tplc="7EA4F0E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1C6270"/>
    <w:multiLevelType w:val="multilevel"/>
    <w:tmpl w:val="46CC5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4F14432"/>
    <w:multiLevelType w:val="hybridMultilevel"/>
    <w:tmpl w:val="1E96CA00"/>
    <w:lvl w:ilvl="0" w:tplc="999ED670">
      <w:start w:val="3"/>
      <w:numFmt w:val="decimal"/>
      <w:lvlText w:val="%1."/>
      <w:lvlJc w:val="left"/>
      <w:pPr>
        <w:tabs>
          <w:tab w:val="num" w:pos="1085"/>
        </w:tabs>
        <w:ind w:left="10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5"/>
        </w:tabs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5"/>
        </w:tabs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5"/>
        </w:tabs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5"/>
        </w:tabs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5"/>
        </w:tabs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5"/>
        </w:tabs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5"/>
        </w:tabs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5"/>
        </w:tabs>
        <w:ind w:left="6845" w:hanging="180"/>
      </w:pPr>
    </w:lvl>
  </w:abstractNum>
  <w:abstractNum w:abstractNumId="15">
    <w:nsid w:val="6A824F71"/>
    <w:multiLevelType w:val="multilevel"/>
    <w:tmpl w:val="D03C1C32"/>
    <w:lvl w:ilvl="0">
      <w:start w:val="1"/>
      <w:numFmt w:val="decimal"/>
      <w:lvlText w:val="%1."/>
      <w:lvlJc w:val="left"/>
      <w:pPr>
        <w:tabs>
          <w:tab w:val="num" w:pos="13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13"/>
        </w:tabs>
        <w:ind w:left="1213" w:hanging="360"/>
      </w:pPr>
    </w:lvl>
    <w:lvl w:ilvl="2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16">
    <w:nsid w:val="6B7668B9"/>
    <w:multiLevelType w:val="multilevel"/>
    <w:tmpl w:val="938A9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D2C0CA4"/>
    <w:multiLevelType w:val="multilevel"/>
    <w:tmpl w:val="43A4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D0D2937"/>
    <w:multiLevelType w:val="hybridMultilevel"/>
    <w:tmpl w:val="A36843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5C4344"/>
    <w:multiLevelType w:val="multilevel"/>
    <w:tmpl w:val="1E1A4740"/>
    <w:lvl w:ilvl="0">
      <w:start w:val="1"/>
      <w:numFmt w:val="decimal"/>
      <w:lvlText w:val="%1."/>
      <w:lvlJc w:val="left"/>
      <w:pPr>
        <w:tabs>
          <w:tab w:val="num" w:pos="0"/>
        </w:tabs>
        <w:ind w:left="-36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13"/>
        </w:tabs>
        <w:ind w:left="1213" w:hanging="360"/>
      </w:pPr>
    </w:lvl>
    <w:lvl w:ilvl="2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20">
    <w:nsid w:val="7FF53820"/>
    <w:multiLevelType w:val="multilevel"/>
    <w:tmpl w:val="C9CAE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0"/>
  </w:num>
  <w:num w:numId="3">
    <w:abstractNumId w:val="15"/>
  </w:num>
  <w:num w:numId="4">
    <w:abstractNumId w:val="10"/>
  </w:num>
  <w:num w:numId="5">
    <w:abstractNumId w:val="1"/>
  </w:num>
  <w:num w:numId="6">
    <w:abstractNumId w:val="6"/>
  </w:num>
  <w:num w:numId="7">
    <w:abstractNumId w:val="4"/>
  </w:num>
  <w:num w:numId="8">
    <w:abstractNumId w:val="19"/>
  </w:num>
  <w:num w:numId="9">
    <w:abstractNumId w:val="12"/>
  </w:num>
  <w:num w:numId="10">
    <w:abstractNumId w:val="14"/>
  </w:num>
  <w:num w:numId="11">
    <w:abstractNumId w:val="9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7"/>
  </w:num>
  <w:num w:numId="15">
    <w:abstractNumId w:val="13"/>
  </w:num>
  <w:num w:numId="16">
    <w:abstractNumId w:val="2"/>
  </w:num>
  <w:num w:numId="17">
    <w:abstractNumId w:val="18"/>
  </w:num>
  <w:num w:numId="18">
    <w:abstractNumId w:val="11"/>
  </w:num>
  <w:num w:numId="19">
    <w:abstractNumId w:val="3"/>
  </w:num>
  <w:num w:numId="20">
    <w:abstractNumId w:val="8"/>
  </w:num>
  <w:num w:numId="21">
    <w:abstractNumId w:val="17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35DD"/>
    <w:rsid w:val="00010B48"/>
    <w:rsid w:val="00012B2E"/>
    <w:rsid w:val="00022D37"/>
    <w:rsid w:val="00023097"/>
    <w:rsid w:val="00035436"/>
    <w:rsid w:val="00041D9F"/>
    <w:rsid w:val="00044799"/>
    <w:rsid w:val="00077340"/>
    <w:rsid w:val="000C22BF"/>
    <w:rsid w:val="000D22AD"/>
    <w:rsid w:val="000D3DEF"/>
    <w:rsid w:val="00104A5D"/>
    <w:rsid w:val="00117EB3"/>
    <w:rsid w:val="00121213"/>
    <w:rsid w:val="00122C31"/>
    <w:rsid w:val="0012505A"/>
    <w:rsid w:val="00130BA5"/>
    <w:rsid w:val="00131153"/>
    <w:rsid w:val="00152BEC"/>
    <w:rsid w:val="00152D34"/>
    <w:rsid w:val="00152FCE"/>
    <w:rsid w:val="00167982"/>
    <w:rsid w:val="00177FBD"/>
    <w:rsid w:val="0019413C"/>
    <w:rsid w:val="001A65A9"/>
    <w:rsid w:val="001A7E69"/>
    <w:rsid w:val="001B0D26"/>
    <w:rsid w:val="001C0B17"/>
    <w:rsid w:val="001C44BD"/>
    <w:rsid w:val="001F12F3"/>
    <w:rsid w:val="001F5D4E"/>
    <w:rsid w:val="0022690F"/>
    <w:rsid w:val="00233F30"/>
    <w:rsid w:val="00251EB3"/>
    <w:rsid w:val="00267A0D"/>
    <w:rsid w:val="00287A8B"/>
    <w:rsid w:val="00292E5A"/>
    <w:rsid w:val="00294C1A"/>
    <w:rsid w:val="002B1316"/>
    <w:rsid w:val="002D66F3"/>
    <w:rsid w:val="002E37D9"/>
    <w:rsid w:val="002E5C73"/>
    <w:rsid w:val="002F2620"/>
    <w:rsid w:val="002F6BDC"/>
    <w:rsid w:val="00307A43"/>
    <w:rsid w:val="00335955"/>
    <w:rsid w:val="00371FCB"/>
    <w:rsid w:val="00387982"/>
    <w:rsid w:val="003A7C27"/>
    <w:rsid w:val="003B001D"/>
    <w:rsid w:val="003B3BD9"/>
    <w:rsid w:val="003B5F36"/>
    <w:rsid w:val="003E6285"/>
    <w:rsid w:val="00403F87"/>
    <w:rsid w:val="00410906"/>
    <w:rsid w:val="00414AEE"/>
    <w:rsid w:val="0043790F"/>
    <w:rsid w:val="00445053"/>
    <w:rsid w:val="004561DA"/>
    <w:rsid w:val="0048404A"/>
    <w:rsid w:val="004A0327"/>
    <w:rsid w:val="004A0584"/>
    <w:rsid w:val="004A2714"/>
    <w:rsid w:val="004B2764"/>
    <w:rsid w:val="004C432B"/>
    <w:rsid w:val="004E07F3"/>
    <w:rsid w:val="00501BA4"/>
    <w:rsid w:val="00507089"/>
    <w:rsid w:val="00507C0F"/>
    <w:rsid w:val="005156C8"/>
    <w:rsid w:val="00517BA4"/>
    <w:rsid w:val="005267A3"/>
    <w:rsid w:val="00563B37"/>
    <w:rsid w:val="005713C3"/>
    <w:rsid w:val="0059207E"/>
    <w:rsid w:val="005B704D"/>
    <w:rsid w:val="005D14D3"/>
    <w:rsid w:val="005D6558"/>
    <w:rsid w:val="005E4298"/>
    <w:rsid w:val="005E5ECA"/>
    <w:rsid w:val="0060085A"/>
    <w:rsid w:val="006028B4"/>
    <w:rsid w:val="006102EF"/>
    <w:rsid w:val="00632267"/>
    <w:rsid w:val="00633EFD"/>
    <w:rsid w:val="00640C2F"/>
    <w:rsid w:val="00684151"/>
    <w:rsid w:val="00691482"/>
    <w:rsid w:val="006A22D1"/>
    <w:rsid w:val="006A64A6"/>
    <w:rsid w:val="006C76A3"/>
    <w:rsid w:val="006E6A2D"/>
    <w:rsid w:val="006F6BE7"/>
    <w:rsid w:val="00762D24"/>
    <w:rsid w:val="007747E9"/>
    <w:rsid w:val="00781D0A"/>
    <w:rsid w:val="00786B81"/>
    <w:rsid w:val="00795575"/>
    <w:rsid w:val="007A2297"/>
    <w:rsid w:val="00807E00"/>
    <w:rsid w:val="0083057F"/>
    <w:rsid w:val="00841894"/>
    <w:rsid w:val="00882ACB"/>
    <w:rsid w:val="008C339D"/>
    <w:rsid w:val="008D1513"/>
    <w:rsid w:val="008E3C53"/>
    <w:rsid w:val="008E6D66"/>
    <w:rsid w:val="0090454C"/>
    <w:rsid w:val="00937B1B"/>
    <w:rsid w:val="00942C00"/>
    <w:rsid w:val="009435DD"/>
    <w:rsid w:val="00953199"/>
    <w:rsid w:val="00960381"/>
    <w:rsid w:val="00961141"/>
    <w:rsid w:val="00995206"/>
    <w:rsid w:val="009B1C29"/>
    <w:rsid w:val="009B1D42"/>
    <w:rsid w:val="009E07BA"/>
    <w:rsid w:val="009E2BE7"/>
    <w:rsid w:val="009E7041"/>
    <w:rsid w:val="009F1F16"/>
    <w:rsid w:val="009F7397"/>
    <w:rsid w:val="00AB25C4"/>
    <w:rsid w:val="00AC1A31"/>
    <w:rsid w:val="00AC3A81"/>
    <w:rsid w:val="00B045DC"/>
    <w:rsid w:val="00B0686B"/>
    <w:rsid w:val="00B20100"/>
    <w:rsid w:val="00B205F4"/>
    <w:rsid w:val="00B4696F"/>
    <w:rsid w:val="00BA654B"/>
    <w:rsid w:val="00BC3EAC"/>
    <w:rsid w:val="00BD4803"/>
    <w:rsid w:val="00BD5194"/>
    <w:rsid w:val="00BE38A6"/>
    <w:rsid w:val="00BF6516"/>
    <w:rsid w:val="00C22F52"/>
    <w:rsid w:val="00C27C38"/>
    <w:rsid w:val="00C3027A"/>
    <w:rsid w:val="00C56A1D"/>
    <w:rsid w:val="00C74BAB"/>
    <w:rsid w:val="00C946B6"/>
    <w:rsid w:val="00CC416A"/>
    <w:rsid w:val="00CE3DDB"/>
    <w:rsid w:val="00CE4BEA"/>
    <w:rsid w:val="00D12C24"/>
    <w:rsid w:val="00D45DE7"/>
    <w:rsid w:val="00D467C4"/>
    <w:rsid w:val="00D55991"/>
    <w:rsid w:val="00D658B0"/>
    <w:rsid w:val="00D8133C"/>
    <w:rsid w:val="00DA1644"/>
    <w:rsid w:val="00DB630B"/>
    <w:rsid w:val="00DD58AE"/>
    <w:rsid w:val="00DD5BB7"/>
    <w:rsid w:val="00DF1FC6"/>
    <w:rsid w:val="00E26259"/>
    <w:rsid w:val="00E47CED"/>
    <w:rsid w:val="00E57081"/>
    <w:rsid w:val="00E72EB7"/>
    <w:rsid w:val="00E85B60"/>
    <w:rsid w:val="00EB169B"/>
    <w:rsid w:val="00EC2428"/>
    <w:rsid w:val="00EE4528"/>
    <w:rsid w:val="00EF1B63"/>
    <w:rsid w:val="00F00CE3"/>
    <w:rsid w:val="00F10F53"/>
    <w:rsid w:val="00F52874"/>
    <w:rsid w:val="00F67F07"/>
    <w:rsid w:val="00FA0071"/>
    <w:rsid w:val="00FA3ADF"/>
    <w:rsid w:val="00FA6330"/>
    <w:rsid w:val="00FB7694"/>
    <w:rsid w:val="00FD57E2"/>
    <w:rsid w:val="00FE0F7A"/>
    <w:rsid w:val="00FE6441"/>
    <w:rsid w:val="00FE7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1D0A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C56A1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435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C22BF"/>
    <w:pPr>
      <w:spacing w:before="100" w:beforeAutospacing="1" w:after="100" w:afterAutospacing="1"/>
    </w:pPr>
  </w:style>
  <w:style w:type="paragraph" w:customStyle="1" w:styleId="Default">
    <w:name w:val="Default"/>
    <w:rsid w:val="00FA007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5">
    <w:name w:val="Знак Знак Знак Знак Знак Знак Знак Знак Знак Знак"/>
    <w:basedOn w:val="a"/>
    <w:rsid w:val="00414AE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section">
    <w:name w:val="psection"/>
    <w:basedOn w:val="a"/>
    <w:rsid w:val="0019413C"/>
    <w:pPr>
      <w:spacing w:before="100" w:beforeAutospacing="1" w:after="100" w:afterAutospacing="1"/>
    </w:pPr>
  </w:style>
  <w:style w:type="paragraph" w:customStyle="1" w:styleId="a6">
    <w:name w:val="список с точками"/>
    <w:basedOn w:val="a"/>
    <w:rsid w:val="009F1F16"/>
    <w:pPr>
      <w:tabs>
        <w:tab w:val="num" w:pos="720"/>
      </w:tabs>
      <w:spacing w:line="312" w:lineRule="auto"/>
      <w:ind w:left="720" w:hanging="360"/>
      <w:jc w:val="both"/>
    </w:pPr>
  </w:style>
  <w:style w:type="paragraph" w:styleId="a7">
    <w:name w:val="Balloon Text"/>
    <w:basedOn w:val="a"/>
    <w:link w:val="a8"/>
    <w:rsid w:val="00B068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0686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EE452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56A1D"/>
    <w:rPr>
      <w:b/>
      <w:bCs/>
      <w:sz w:val="36"/>
      <w:szCs w:val="36"/>
    </w:rPr>
  </w:style>
  <w:style w:type="character" w:styleId="aa">
    <w:name w:val="Hyperlink"/>
    <w:basedOn w:val="a0"/>
    <w:uiPriority w:val="99"/>
    <w:unhideWhenUsed/>
    <w:rsid w:val="00C56A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8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1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5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2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9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56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59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35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61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362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02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655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485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739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287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1387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7643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646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13548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6988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118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2642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2649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98697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5537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5165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1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3157</Words>
  <Characters>18000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ТЕХНОЛОГИЧЕСКАЯ КАРТА ЗАНЯТИЯ</vt:lpstr>
    </vt:vector>
  </TitlesOfParts>
  <Company>Your Company Name</Company>
  <LinksUpToDate>false</LinksUpToDate>
  <CharactersWithSpaces>21115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ТЕХНОЛОГИЧЕСКАЯ КАРТА ЗАНЯТИЯ</dc:title>
  <dc:creator>USER</dc:creator>
  <cp:lastModifiedBy>labmeip</cp:lastModifiedBy>
  <cp:revision>5</cp:revision>
  <cp:lastPrinted>2026-04-01T05:34:00Z</cp:lastPrinted>
  <dcterms:created xsi:type="dcterms:W3CDTF">2026-04-01T05:33:00Z</dcterms:created>
  <dcterms:modified xsi:type="dcterms:W3CDTF">2026-04-02T04:52:00Z</dcterms:modified>
</cp:coreProperties>
</file>